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439" w:rsidRDefault="00775439" w:rsidP="005364F4">
      <w:pPr>
        <w:spacing w:line="240" w:lineRule="atLeast"/>
        <w:jc w:val="center"/>
        <w:outlineLvl w:val="0"/>
        <w:rPr>
          <w:rFonts w:ascii="Times New Roman" w:hAnsi="Times New Roman"/>
          <w:bCs/>
          <w:sz w:val="28"/>
          <w:szCs w:val="28"/>
        </w:rPr>
      </w:pPr>
      <w:bookmarkStart w:id="0" w:name="_Toc178422005"/>
      <w:r>
        <w:rPr>
          <w:rFonts w:ascii="Times New Roman" w:hAnsi="Times New Roman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1445820</wp:posOffset>
            </wp:positionH>
            <wp:positionV relativeFrom="paragraph">
              <wp:posOffset>-2273188</wp:posOffset>
            </wp:positionV>
            <wp:extent cx="6851725" cy="9714155"/>
            <wp:effectExtent l="1447800" t="0" r="1435025" b="0"/>
            <wp:wrapNone/>
            <wp:docPr id="1" name="Рисунок 1" descr="C:\Users\ПК\Desktop\10-10-2025_10-09-00\IMG2025101011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10-10-2025_10-09-00\IMG202510101112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2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51725" cy="971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bookmarkEnd w:id="0" w:displacedByCustomXml="next"/>
    <w:bookmarkStart w:id="1" w:name="_Toc142903465" w:displacedByCustomXml="next"/>
    <w:sdt>
      <w:sdtPr>
        <w:rPr>
          <w:rFonts w:ascii="Times New Roman" w:eastAsiaTheme="minorHAnsi" w:hAnsi="Times New Roman" w:cs="Times New Roman"/>
          <w:b/>
          <w:color w:val="000000"/>
          <w:sz w:val="28"/>
          <w:szCs w:val="28"/>
          <w:highlight w:val="yellow"/>
          <w:lang w:eastAsia="en-US"/>
        </w:rPr>
        <w:id w:val="205305455"/>
        <w:docPartObj>
          <w:docPartGallery w:val="Table of Contents"/>
          <w:docPartUnique/>
        </w:docPartObj>
      </w:sdtPr>
      <w:sdtEndPr>
        <w:rPr>
          <w:rFonts w:eastAsia="Arial Unicode MS"/>
          <w:b w:val="0"/>
          <w:bCs/>
          <w:highlight w:val="none"/>
          <w:lang w:eastAsia="ru-RU"/>
        </w:rPr>
      </w:sdtEndPr>
      <w:sdtContent>
        <w:p w:rsidR="000D0429" w:rsidRPr="000D0429" w:rsidRDefault="000D0429" w:rsidP="000D0429">
          <w:pPr>
            <w:pStyle w:val="af0"/>
            <w:spacing w:line="360" w:lineRule="auto"/>
            <w:jc w:val="center"/>
            <w:rPr>
              <w:rFonts w:ascii="Times New Roman" w:hAnsi="Times New Roman" w:cs="Times New Roman"/>
              <w:b/>
              <w:caps/>
              <w:sz w:val="28"/>
              <w:szCs w:val="28"/>
            </w:rPr>
          </w:pPr>
          <w:r w:rsidRPr="000D0429">
            <w:rPr>
              <w:rFonts w:ascii="Times New Roman" w:hAnsi="Times New Roman" w:cs="Times New Roman"/>
              <w:b/>
              <w:caps/>
              <w:sz w:val="28"/>
              <w:szCs w:val="28"/>
            </w:rPr>
            <w:t>Оглавление</w:t>
          </w:r>
        </w:p>
        <w:p w:rsidR="000D0429" w:rsidRPr="000D0429" w:rsidRDefault="001F5F16" w:rsidP="000D0429">
          <w:pPr>
            <w:pStyle w:val="11"/>
            <w:tabs>
              <w:tab w:val="right" w:leader="dot" w:pos="1512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r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begin"/>
          </w:r>
          <w:r w:rsidR="000D0429"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instrText xml:space="preserve"> TOC \o "1-3" \h \z \u </w:instrText>
          </w:r>
          <w:r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separate"/>
          </w:r>
          <w:hyperlink w:anchor="_Toc175782171" w:history="1">
            <w:r w:rsidR="000D0429" w:rsidRPr="000D0429">
              <w:rPr>
                <w:rStyle w:val="af2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Государственное бюджетное общеобразовательное учреждение                                                                                                 </w:t>
            </w:r>
            <w:r w:rsidR="000D0429" w:rsidRPr="000D0429">
              <w:rPr>
                <w:rStyle w:val="af2"/>
                <w:rFonts w:ascii="Times New Roman" w:eastAsia="Times New Roman" w:hAnsi="Times New Roman" w:cs="Times New Roman"/>
                <w:bCs/>
                <w:noProof/>
                <w:kern w:val="36"/>
                <w:sz w:val="28"/>
                <w:szCs w:val="28"/>
              </w:rPr>
              <w:t xml:space="preserve">Белокатайская </w:t>
            </w:r>
            <w:r w:rsidR="000D0429" w:rsidRPr="000D0429">
              <w:rPr>
                <w:rStyle w:val="af2"/>
                <w:rFonts w:ascii="Times New Roman" w:hAnsi="Times New Roman" w:cs="Times New Roman"/>
                <w:bCs/>
                <w:noProof/>
                <w:sz w:val="28"/>
                <w:szCs w:val="28"/>
              </w:rPr>
              <w:t>специальная коррекционная школа-интернат для обучающихся с ограниченными возможностями здоровья</w:t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_Toc175782171 \h </w:instrTex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D0429" w:rsidRPr="000D0429" w:rsidRDefault="001F5F16" w:rsidP="000D0429">
          <w:pPr>
            <w:pStyle w:val="11"/>
            <w:tabs>
              <w:tab w:val="right" w:leader="dot" w:pos="1512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175782172" w:history="1">
            <w:r w:rsidR="000D0429" w:rsidRPr="000D0429">
              <w:rPr>
                <w:rStyle w:val="af2"/>
                <w:rFonts w:ascii="Times New Roman" w:hAnsi="Times New Roman" w:cs="Times New Roman"/>
                <w:b/>
                <w:noProof/>
                <w:sz w:val="28"/>
                <w:szCs w:val="28"/>
              </w:rPr>
              <w:t>СОДЕРЖАНИЕ УЧЕБНОГО ПРЕДМЕТА «РУССКИЙ ЯЗЫК»</w:t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_Toc175782172 \h </w:instrTex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D0429" w:rsidRPr="000D0429" w:rsidRDefault="001F5F16" w:rsidP="000D0429">
          <w:pPr>
            <w:pStyle w:val="11"/>
            <w:tabs>
              <w:tab w:val="right" w:leader="dot" w:pos="1512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175782173" w:history="1">
            <w:r w:rsidR="000D0429" w:rsidRPr="000D0429">
              <w:rPr>
                <w:rStyle w:val="af2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Обучение грамоте</w:t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_Toc175782173 \h </w:instrTex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D0429" w:rsidRPr="000D0429" w:rsidRDefault="001F5F16" w:rsidP="000D0429">
          <w:pPr>
            <w:pStyle w:val="11"/>
            <w:tabs>
              <w:tab w:val="right" w:leader="dot" w:pos="15125"/>
            </w:tabs>
            <w:spacing w:after="0" w:line="360" w:lineRule="auto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175782174" w:history="1">
            <w:r w:rsidR="000D0429" w:rsidRPr="000D0429">
              <w:rPr>
                <w:rStyle w:val="af2"/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t>ПЛАНИРУЕМЫЕ РЕЗУЛЬТАТЫ ОСВОЕНИЯ ПРОГРАММЫ УЧЕБНОГО ПРЕДМЕТА «РУССКИЙ ЯЗЫК» НА УРОВНЕ НАЧАЛЬНОГО ОБЩЕГО ОБРАЗОВАНИЯ</w:t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_Toc175782174 \h </w:instrTex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D0429" w:rsidRPr="000D0429" w:rsidRDefault="001F5F16" w:rsidP="000D0429">
          <w:pPr>
            <w:pStyle w:val="23"/>
            <w:tabs>
              <w:tab w:val="right" w:leader="dot" w:pos="1512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175782175" w:history="1">
            <w:r w:rsidR="000D0429" w:rsidRPr="000D0429">
              <w:rPr>
                <w:rStyle w:val="af2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_Toc175782175 \h </w:instrTex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D0429" w:rsidRPr="000D0429" w:rsidRDefault="001F5F16" w:rsidP="000D0429">
          <w:pPr>
            <w:pStyle w:val="23"/>
            <w:tabs>
              <w:tab w:val="right" w:leader="dot" w:pos="1512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175782176" w:history="1">
            <w:r w:rsidR="000D0429" w:rsidRPr="000D0429">
              <w:rPr>
                <w:rStyle w:val="af2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_Toc175782176 \h </w:instrTex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D0429" w:rsidRPr="000D0429" w:rsidRDefault="001F5F16" w:rsidP="000D0429">
          <w:pPr>
            <w:pStyle w:val="23"/>
            <w:tabs>
              <w:tab w:val="right" w:leader="dot" w:pos="15125"/>
            </w:tabs>
            <w:spacing w:after="0" w:line="360" w:lineRule="auto"/>
            <w:ind w:left="0"/>
            <w:rPr>
              <w:rFonts w:ascii="Times New Roman" w:eastAsiaTheme="minorEastAsia" w:hAnsi="Times New Roman" w:cs="Times New Roman"/>
              <w:noProof/>
              <w:color w:val="auto"/>
              <w:sz w:val="28"/>
              <w:szCs w:val="28"/>
            </w:rPr>
          </w:pPr>
          <w:hyperlink w:anchor="_Toc175782177" w:history="1">
            <w:r w:rsidR="000D0429" w:rsidRPr="000D0429">
              <w:rPr>
                <w:rStyle w:val="af2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_Toc175782177 \h </w:instrTex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0D0429"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0D042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D0429" w:rsidRPr="002E5411" w:rsidRDefault="001F5F16" w:rsidP="000D0429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0D0429">
            <w:rPr>
              <w:rFonts w:ascii="Times New Roman" w:hAnsi="Times New Roman" w:cs="Times New Roman"/>
              <w:bCs/>
              <w:sz w:val="28"/>
              <w:szCs w:val="28"/>
              <w:highlight w:val="yellow"/>
            </w:rPr>
            <w:fldChar w:fldCharType="end"/>
          </w:r>
          <w:r w:rsidR="000D0429">
            <w:rPr>
              <w:rFonts w:ascii="Times New Roman" w:hAnsi="Times New Roman" w:cs="Times New Roman"/>
              <w:bCs/>
              <w:sz w:val="28"/>
              <w:szCs w:val="28"/>
            </w:rPr>
            <w:t>Календарно-тематическое планирование</w:t>
          </w:r>
        </w:p>
      </w:sdtContent>
    </w:sdt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</w:p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</w:p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</w:p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</w:p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</w:p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</w:p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</w:p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</w:p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</w:p>
    <w:p w:rsidR="000D0429" w:rsidRDefault="000D0429" w:rsidP="000D0429">
      <w:pPr>
        <w:rPr>
          <w:rFonts w:ascii="Times New Roman" w:eastAsia="Times New Roman" w:hAnsi="Times New Roman" w:cs="Times New Roman"/>
          <w:b/>
          <w:sz w:val="28"/>
        </w:rPr>
      </w:pPr>
    </w:p>
    <w:p w:rsidR="00CB340C" w:rsidRDefault="00017E27" w:rsidP="000D0429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ПОЯСНИТЕЛЬНАЯ ЗАПИСКА</w:t>
      </w:r>
      <w:bookmarkEnd w:id="1"/>
    </w:p>
    <w:p w:rsidR="000D0429" w:rsidRDefault="000D0429" w:rsidP="000D0429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63CF6" w:rsidRPr="00DD4B07" w:rsidRDefault="00763CF6" w:rsidP="00DD4B07">
      <w:pPr>
        <w:pStyle w:val="affe"/>
        <w:spacing w:before="0" w:after="0" w:line="360" w:lineRule="auto"/>
        <w:ind w:firstLine="709"/>
        <w:rPr>
          <w:szCs w:val="28"/>
        </w:rPr>
      </w:pPr>
      <w:r w:rsidRPr="00DD4B07">
        <w:rPr>
          <w:szCs w:val="28"/>
        </w:rPr>
        <w:t xml:space="preserve">Рабочая программа по предмету </w:t>
      </w:r>
      <w:r w:rsidRPr="00DD4B07">
        <w:rPr>
          <w:rStyle w:val="c48"/>
          <w:bCs/>
          <w:color w:val="000000"/>
          <w:szCs w:val="28"/>
        </w:rPr>
        <w:t>«Русский язык»</w:t>
      </w:r>
      <w:r w:rsidRPr="00DD4B07">
        <w:rPr>
          <w:szCs w:val="28"/>
        </w:rPr>
        <w:t xml:space="preserve"> на уровне начального общего образования составлена на основе:</w:t>
      </w:r>
    </w:p>
    <w:p w:rsidR="00763CF6" w:rsidRPr="00DD4B07" w:rsidRDefault="00763CF6" w:rsidP="00DD4B07">
      <w:pPr>
        <w:pStyle w:val="affe"/>
        <w:spacing w:before="0" w:after="0" w:line="360" w:lineRule="auto"/>
        <w:ind w:firstLine="708"/>
        <w:rPr>
          <w:szCs w:val="28"/>
        </w:rPr>
      </w:pPr>
      <w:proofErr w:type="gramStart"/>
      <w:r w:rsidRPr="00DD4B07">
        <w:rPr>
          <w:szCs w:val="28"/>
        </w:rPr>
        <w:t>-Приказ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программ».</w:t>
      </w:r>
      <w:proofErr w:type="gramEnd"/>
    </w:p>
    <w:p w:rsidR="00763CF6" w:rsidRPr="00DD4B07" w:rsidRDefault="00763CF6" w:rsidP="00DD4B07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- АООП  </w:t>
      </w:r>
      <w:r w:rsidRPr="00DD4B07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для обучающихся с задержкой психического развития (вариант 7.2)</w:t>
      </w:r>
      <w:r w:rsidRPr="00DD4B07">
        <w:rPr>
          <w:rFonts w:ascii="Times New Roman" w:hAnsi="Times New Roman" w:cs="Times New Roman"/>
          <w:sz w:val="28"/>
          <w:szCs w:val="28"/>
        </w:rPr>
        <w:t xml:space="preserve"> ГБОУ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Белокатайская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КШИ</w:t>
      </w:r>
      <w:r w:rsidRPr="00DD4B07">
        <w:rPr>
          <w:rFonts w:ascii="Times New Roman" w:eastAsia="Times New Roman" w:hAnsi="Times New Roman" w:cs="Times New Roman"/>
          <w:sz w:val="28"/>
          <w:szCs w:val="28"/>
        </w:rPr>
        <w:t>, утвержденной 30.08.2021г, изменения от 29.08.2025 г.</w:t>
      </w:r>
    </w:p>
    <w:p w:rsidR="00763CF6" w:rsidRPr="00DD4B07" w:rsidRDefault="00763CF6" w:rsidP="00DD4B07">
      <w:pPr>
        <w:pStyle w:val="affe"/>
        <w:spacing w:before="0" w:after="0" w:line="360" w:lineRule="auto"/>
        <w:ind w:firstLine="709"/>
        <w:rPr>
          <w:szCs w:val="28"/>
        </w:rPr>
      </w:pPr>
      <w:r w:rsidRPr="00DD4B07">
        <w:rPr>
          <w:szCs w:val="28"/>
        </w:rPr>
        <w:t xml:space="preserve">- ФАОП НОО для обучающихся с ЗПР и Требований к результатам освоения программы, представленных в Федеральном государственном образовательном стандарте начального общего образования обучающихся с ОВЗ, а также Примерной программы воспитания.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учебного предмета «Русский язык» (предметная область «Русский язык и литературное чтение») включает пояснительную записку, содержание обучения, планируемые результаты освоения программы учебного предмета, тематическое планирование.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B07">
        <w:rPr>
          <w:rFonts w:ascii="Times New Roman" w:hAnsi="Times New Roman" w:cs="Times New Roman"/>
          <w:sz w:val="28"/>
          <w:szCs w:val="28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обучающимися с задержкой психического развития (ЗПР); место в структуре учебного плана, а </w:t>
      </w:r>
      <w:r w:rsidRPr="00DD4B07">
        <w:rPr>
          <w:rFonts w:ascii="Times New Roman" w:hAnsi="Times New Roman" w:cs="Times New Roman"/>
          <w:sz w:val="28"/>
          <w:szCs w:val="28"/>
        </w:rPr>
        <w:lastRenderedPageBreak/>
        <w:t>также подходы к отбору содержания и определению планируемых результатов, в соответствии с особыми образовательными потребностями обучающихся с ЗПР, подходы к структуре тематического планирования.</w:t>
      </w:r>
      <w:proofErr w:type="gramEnd"/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учебного предмета «Русский язык» с учётом возрастных и индивидуально-типических особенностей обучающихся с ЗПР на уровне начального общего образования.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Планируемые результаты включают личностные,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В тематическом планировании описывается программное содержание по всем разделам, выделенным в содержании обучения каждого класса, раскрывается характеристика деятельности, методы и формы организации обучения, которые целесообразно использовать при изучении того или иного раздела. Также в тематическом планировании представлены способы организации дифференцированного обучения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с ЗПР.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B07">
        <w:rPr>
          <w:rFonts w:ascii="Times New Roman" w:hAnsi="Times New Roman" w:cs="Times New Roman"/>
          <w:sz w:val="28"/>
          <w:szCs w:val="28"/>
        </w:rPr>
        <w:t>Федеральная рабочая программа учебного предмета «Русский язык» на уровне начального общего образования обучающихся с ЗПР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далее ФГОС НОО), а также ориентирована на целевые приоритеты, сформулированные в Федеральной программе воспитания.</w:t>
      </w:r>
      <w:proofErr w:type="gramEnd"/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Учебный предмет «Русский язык» на уровне начального общего образования является ведущим, обеспечивая языковое и общее речевое развитие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. Он способствует повышению коммуникативной компетентности и облегчению </w:t>
      </w:r>
      <w:r w:rsidRPr="00DD4B07">
        <w:rPr>
          <w:rFonts w:ascii="Times New Roman" w:hAnsi="Times New Roman" w:cs="Times New Roman"/>
          <w:sz w:val="28"/>
          <w:szCs w:val="28"/>
        </w:rPr>
        <w:lastRenderedPageBreak/>
        <w:t xml:space="preserve">социализации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с ЗПР. Приобретённые знания, опыт выполнения предметных и универсальных действий на материале русского языка станут фундаментом обучения в основной школе, а также будут востребованы в жизни.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Овладение учебным предметом «Русский язык» представляет большую сложность для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с ЗПР. Это связано с недостатками фонетико-фонематической стороны речи, звукового анализа и синтеза, бедностью и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недифференцированностью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словаря, трудностями грамматического оформления речи, построения связного высказывания, недостаточной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сформированностью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основных мыслительных операций и знаково-символической (замещающей) функции мышления. У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с ЗПР с запозданием формируются навыки языкового анализа и синтеза, долгое время происходит становление навыка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звуко-буквенного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анализа, очевидные трудности обучающиеся с ЗПР испытывают при формировании навыка письма и чтения. Недостаточность развития словесно-логического мышления и мыслительных операций значительно затрудняют усвоение орфограмм и формирование грамматических понятий.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Преодоление перечисленных трудностей возможно при реализации важнейших дидактических принципов: доступности, систематичности и последовательности, прочности, наглядности, связи теории с практикой, а также коррекционной направленности обучения.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Программа отражает содержание обучения предмету «Русский язык» с учетом особых образовательных потребностей обучающихся с ЗПР. В процессе изучения русского языка у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с ЗПР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обучающиеся получают начальное представление о нормах русского литературного языка и правилах речевого этикета, учатся </w:t>
      </w:r>
      <w:r w:rsidRPr="00DD4B07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ориентироваться в целях, задачах, условиях общения, выборе адекватных языковых средств, для успешного решения коммуникативных задач.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Содержание дисциплины ориентировано на развитие языковой способности, разных видов речевой деятельности и освоение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системного устройства языка. Благодаря освоению материала по данной дисциплине обучающиеся с ЗПР овладевают грамотой, основными речевыми формами и правилами их применения, умениями организовывать языковые средства в разных типах высказываний, варьировать их структуру с учётом условий коммуникации, развёртывать их или сокращать, перестраивать, образовывать нужные словоформы. При изучении данной дисциплины происходит развитие устной и письменной коммуникации, закладывается фундамент для осмысленного чтения и письма. На уроках важно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Представления о связи языка с культурой народа осваиваются практическим путём.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B07">
        <w:rPr>
          <w:rFonts w:ascii="Times New Roman" w:hAnsi="Times New Roman" w:cs="Times New Roman"/>
          <w:sz w:val="28"/>
          <w:szCs w:val="28"/>
        </w:rPr>
        <w:t xml:space="preserve">Удовлетворение особых образовательных потребностей достигается за счет четких и простых по лексико-грамматической структуре инструкций к выполняемой деятельности, уменьшенного объема заданий, большей их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практикоориентированности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подкрепленности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наглядностью и практическими действиями, а также неоднократного закрепления пройденного, актуализации знаний, полученных ранее, применением специальных приемов обучения (алгоритмизации,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пошаговости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и др.), соблюдении требований к организации образовательного процесса с учетом особенностей сформированности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учебно-познавательной деятельности обучающихся с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ЗПР.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«Русский язык» вносит весомый вклад в общую систему коррекционно-развивающей работы, направленной на удовлетворение специфических образовательных потребностей обучающегося с ЗПР.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lastRenderedPageBreak/>
        <w:t xml:space="preserve">Если обучение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обучающегося с ЗПР пробуждается интерес к языку, желание овладеть письмом и чтением, совершенствуется связное (в том числе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 xml:space="preserve">учебное) 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>высказывание, расширяется словарный запас, проявляются возможности осознания своих затруднений и соответствующие попытки их преодоления.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Овладение письмом совершенствует мелкую моторику, пространственную ориентировку, способствует развитию произвольности и становлению навыков самоконтроля. При изучении учебного материала (</w:t>
      </w:r>
      <w:proofErr w:type="spellStart"/>
      <w:proofErr w:type="gramStart"/>
      <w:r w:rsidRPr="00DD4B07">
        <w:rPr>
          <w:rFonts w:ascii="Times New Roman" w:hAnsi="Times New Roman" w:cs="Times New Roman"/>
          <w:sz w:val="28"/>
          <w:szCs w:val="28"/>
        </w:rPr>
        <w:t>звуко-буквенный</w:t>
      </w:r>
      <w:proofErr w:type="spellEnd"/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анализ слов, работа с предложением и текстом)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выполнения заданий на анализ звукового состава слова, синтез слов из звуков и слогов, подсчет количества слов в предложении, использование различных классификаций звуков и букв,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При усвоении учебного предмета «Русский язык» обучающиеся с ЗПР учатся ориентироваться в задании и производить его анализ, обдумывать и планировать предстоящие действия, следить за правильностью выполнения задания, давать словесный отчет и оценку проделанной работе, что совершенствует систему произвольной регуляции деятельности.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Коррекционная направленность обучения предполагает увеличение количества заданий, направленных на развитие мелкой моторики обучающегося, точности и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движений кисти и пальцев руки. Необходимо увеличение времени, отводимого на звуковой анализ слова, осознание </w:t>
      </w:r>
      <w:proofErr w:type="spellStart"/>
      <w:proofErr w:type="gramStart"/>
      <w:r w:rsidRPr="00DD4B07">
        <w:rPr>
          <w:rFonts w:ascii="Times New Roman" w:hAnsi="Times New Roman" w:cs="Times New Roman"/>
          <w:sz w:val="28"/>
          <w:szCs w:val="28"/>
        </w:rPr>
        <w:t>звуко-буквенной</w:t>
      </w:r>
      <w:proofErr w:type="spellEnd"/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структуры слова как пропедевтика специфических ошибок письма. Трудности языкового анализа и синтеза требуют введения дополнительных упражнений на определение границ предложения, составление схемы предложения, работу с </w:t>
      </w:r>
      <w:r w:rsidRPr="00DD4B07">
        <w:rPr>
          <w:rFonts w:ascii="Times New Roman" w:hAnsi="Times New Roman" w:cs="Times New Roman"/>
          <w:sz w:val="28"/>
          <w:szCs w:val="28"/>
        </w:rPr>
        <w:lastRenderedPageBreak/>
        <w:t xml:space="preserve">деформированным предложением и текстом. Успешное усвоение грамматических правил у детей с ЗПР предполагает использование алгоритмов для закрепления навыка. Освоение орфографических правил требует введения коррекционно-подготовительных упражнений. Работа над правилом осуществляется с опорой на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алгоритм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который визуализируется и многократно повторяется ребенком.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Обедненность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словаря у учащихся с ЗПР обуславливает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необходимостьпроведения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повседневной словарной работы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уточнению и расширению лексического значения слов, накопления устного речевого опыта.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Учитель начальных классов должен поддерживать тесную связь с учителем-логопедом, осуществляющим профилактику таких расстройств письменной речи как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дизорфография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. Уточнение артикуляции звуков, дифференциация сходных фонем, работа над слоговой структурой слова, которая обязательно проводится на уроках по предмету «Русский язык» и «Литературное чтение», способствует улучшению качества устной речи обучающегося с ЗПР.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В федеральной рабочей программе определяются цели изучения учебного предмета «Русский язык» на уровне начального общего образования, планируемые результаты освоения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предмета «Русский язык»: личностные,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, предметные. Личностные и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образования, а также учитывают особые образовательные потребности обучающихся с ЗПР. Предметные планируемые результаты освоения программы даны для каждого года изучения предмета «Русский язык».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Программа устанавливает распределение учебного материала по классам, основанного на логике развития предметного содержания и учёте психологических и возрастных особенностей обучающихся с ЗПР, а также объём учебных часов для изучения разделов и тем курса. При этом для обеспечения возможности реализации принципов дифференциации и </w:t>
      </w:r>
      <w:r w:rsidRPr="00DD4B07">
        <w:rPr>
          <w:rFonts w:ascii="Times New Roman" w:hAnsi="Times New Roman" w:cs="Times New Roman"/>
          <w:sz w:val="28"/>
          <w:szCs w:val="28"/>
        </w:rPr>
        <w:lastRenderedPageBreak/>
        <w:t xml:space="preserve">индивидуализации с целью учёта образовательных потребностей и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обучающихся с ЗПР количество учебных часов может быть скорректировано.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Федеральная рабочая программа учебного предмета предоставляет возможности для реализации различных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методических подходов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к преподаванию учебного предмета «Русский язык» при условии сохранения обязательной части его содержания.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B07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составлено таким образом, что достижение обучающимися с ЗПР как личностных, так и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результатов обеспечивает преемственность и перспективность в освоении областей знаний, которые отражают ведущие идеи изучения учебного предмета «Русский язык»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 с ЗПР к дальнейшему обучению.</w:t>
      </w:r>
      <w:proofErr w:type="gramEnd"/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Общее число часов, отведённых на</w:t>
      </w:r>
      <w:r w:rsidR="00C434B6" w:rsidRPr="00DD4B07">
        <w:rPr>
          <w:rFonts w:ascii="Times New Roman" w:hAnsi="Times New Roman" w:cs="Times New Roman"/>
          <w:sz w:val="28"/>
          <w:szCs w:val="28"/>
        </w:rPr>
        <w:t xml:space="preserve"> изучение курса «Русский язык» </w:t>
      </w:r>
      <w:r w:rsidRPr="00DD4B07">
        <w:rPr>
          <w:rFonts w:ascii="Times New Roman" w:hAnsi="Times New Roman" w:cs="Times New Roman"/>
          <w:sz w:val="28"/>
          <w:szCs w:val="28"/>
        </w:rPr>
        <w:t>5 часов в неделю в 1 классе - 165 ч</w:t>
      </w:r>
    </w:p>
    <w:p w:rsidR="003F7308" w:rsidRPr="00DD4B07" w:rsidRDefault="003F7308" w:rsidP="00DD4B07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Toc142903466"/>
    </w:p>
    <w:p w:rsidR="00CB340C" w:rsidRPr="00DD4B07" w:rsidRDefault="00017E27" w:rsidP="00DD4B07">
      <w:pPr>
        <w:pStyle w:val="1"/>
        <w:keepNext w:val="0"/>
        <w:keepLines w:val="0"/>
        <w:widowControl w:val="0"/>
        <w:spacing w:before="0"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Toc175782172"/>
      <w:r w:rsidRPr="00DD4B07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«РУССКИЙ ЯЗЫК»</w:t>
      </w:r>
      <w:bookmarkEnd w:id="2"/>
      <w:bookmarkEnd w:id="3"/>
    </w:p>
    <w:p w:rsidR="00CB340C" w:rsidRPr="00DD4B07" w:rsidRDefault="00017E27" w:rsidP="00DD4B07">
      <w:pPr>
        <w:pStyle w:val="1"/>
        <w:keepNext w:val="0"/>
        <w:keepLines w:val="0"/>
        <w:widowControl w:val="0"/>
        <w:spacing w:before="0"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_Toc175782173"/>
      <w:r w:rsidRPr="00DD4B07">
        <w:rPr>
          <w:rFonts w:ascii="Times New Roman" w:eastAsia="Times New Roman" w:hAnsi="Times New Roman" w:cs="Times New Roman"/>
          <w:b/>
          <w:sz w:val="28"/>
          <w:szCs w:val="28"/>
        </w:rPr>
        <w:t>Обучение грамоте</w:t>
      </w:r>
      <w:bookmarkEnd w:id="4"/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Развитие речи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 Знакомство с речевыми шаблонами для использования в ситуации общения и при ведении диалога. Участие в диалоге.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Понимание текста при его прослушивании и/или при самостоятельном чтении вслух. Понимание вопроса к тексту, </w:t>
      </w:r>
      <w:r w:rsidRPr="00DD4B07">
        <w:rPr>
          <w:rFonts w:ascii="Times New Roman" w:eastAsia="Times New Roman" w:hAnsi="Times New Roman" w:cs="Times New Roman"/>
          <w:sz w:val="28"/>
          <w:szCs w:val="28"/>
        </w:rPr>
        <w:lastRenderedPageBreak/>
        <w:t>построение ответа по предложенному речевому шаблону.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Слово и предложение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Предложение. Заглавная буква и точка - границы предложения. Определение количества слов в предложении. Схема предложения. Различение слова и предложения. Работа с предложением: выделение слов, изменение их порядка. 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Восприятие слова как объекта изучения, материала для анализа. Наблюдение над значением слова. Выявление слов, значение которых требует уточнения. 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Фонетика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схемами моделями: соотнесение произнесения слова с предложенной звуковой схемой, построение схемы звукового состава слова, подбор слов, соответствующих заданной схемы.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 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Графика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– мягкости согласных звуков. Функции букв е, ё,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ю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, я. Мягкий знак как показатель мягкости предшествующего согласного звука в конце слова. Наблюдение за последовательность букв в русском алфавите. 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Чтение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Слоговое чтение (ориентация на букву, обозначающую гласный звук). Плавное слоговое чтение и чтение целыми </w:t>
      </w:r>
      <w:r w:rsidRPr="00DD4B0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 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Орфографическое чтение (проговаривание) как средство самоконтроля при письме под диктовку и при списывании. 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Письмо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Ориентация на пространстве листа в тетради и на пространстве классной доски. Гигиенические требования, которые необходимо соблюдать во время письма. 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</w:t>
      </w:r>
      <w:r w:rsidRPr="00DD4B07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Письмо под диктовку слов (без стечения согласных) и предложений (не более четырех слов), написание которых не расходится с их произношением. Приёмы и последовательность правильного списывания текста (не более пяти предложений).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Орфография и пунктуация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жи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ши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(в положении под ударением),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ча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ща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, чу,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щу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; прописная буква в начале предложения, в именах собственных (именах людей, кличках животных); </w:t>
      </w:r>
      <w:r w:rsidRPr="00DD4B07">
        <w:rPr>
          <w:rFonts w:ascii="Times New Roman" w:eastAsia="Times New Roman" w:hAnsi="Times New Roman" w:cs="Times New Roman"/>
          <w:i/>
          <w:sz w:val="28"/>
          <w:szCs w:val="28"/>
        </w:rPr>
        <w:t>перенос по слогам слов без стечения согласных</w:t>
      </w:r>
      <w:r w:rsidRPr="00DD4B07">
        <w:rPr>
          <w:rStyle w:val="ac"/>
          <w:rFonts w:ascii="Times New Roman" w:eastAsia="Times New Roman" w:hAnsi="Times New Roman" w:cs="Times New Roman"/>
          <w:i/>
          <w:sz w:val="28"/>
          <w:szCs w:val="28"/>
        </w:rPr>
        <w:footnoteReference w:id="1"/>
      </w: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; знаки препинания в конце предложения. </w:t>
      </w:r>
    </w:p>
    <w:p w:rsidR="00CB340C" w:rsidRPr="00DD4B07" w:rsidRDefault="00CB340C" w:rsidP="00DD4B07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B340C" w:rsidRPr="00DD4B07" w:rsidRDefault="00017E27" w:rsidP="00DD4B07">
      <w:pPr>
        <w:widowControl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УНИВЕРСАЛЬНЫЕ УЧЕБНЫЕ ДЕЙСТВИЯ</w:t>
      </w:r>
    </w:p>
    <w:p w:rsidR="00CB340C" w:rsidRPr="00DD4B07" w:rsidRDefault="00017E27" w:rsidP="00DD4B07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bCs/>
          <w:sz w:val="28"/>
          <w:szCs w:val="28"/>
        </w:rPr>
        <w:t>(ПРОПЕДЕВТИЧЕСКИЙ УРОВЕНЬ)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D4B07">
        <w:rPr>
          <w:rFonts w:ascii="Times New Roman" w:eastAsia="Cambria" w:hAnsi="Times New Roman" w:cs="Times New Roman"/>
          <w:sz w:val="28"/>
          <w:szCs w:val="28"/>
        </w:rPr>
        <w:t xml:space="preserve">Изучение содержания учебного предмета «Русский язык» («Обучение грамоте») в </w:t>
      </w:r>
      <w:r w:rsidRPr="00DD4B07">
        <w:rPr>
          <w:rFonts w:ascii="Times New Roman" w:eastAsia="Cambria" w:hAnsi="Times New Roman" w:cs="Times New Roman"/>
          <w:b/>
          <w:sz w:val="28"/>
          <w:szCs w:val="28"/>
        </w:rPr>
        <w:t>1 классе</w:t>
      </w:r>
      <w:r w:rsidRPr="00DD4B07">
        <w:rPr>
          <w:rFonts w:ascii="Times New Roman" w:eastAsia="Cambria" w:hAnsi="Times New Roman" w:cs="Times New Roman"/>
          <w:sz w:val="28"/>
          <w:szCs w:val="28"/>
        </w:rPr>
        <w:t xml:space="preserve"> способствует на пропедевтическом уровне работе </w:t>
      </w:r>
      <w:proofErr w:type="gramStart"/>
      <w:r w:rsidRPr="00DD4B07">
        <w:rPr>
          <w:rFonts w:ascii="Times New Roman" w:eastAsia="Cambria" w:hAnsi="Times New Roman" w:cs="Times New Roman"/>
          <w:sz w:val="28"/>
          <w:szCs w:val="28"/>
        </w:rPr>
        <w:t>над</w:t>
      </w:r>
      <w:proofErr w:type="gramEnd"/>
      <w:r w:rsidRPr="00DD4B07">
        <w:rPr>
          <w:rFonts w:ascii="Times New Roman" w:eastAsia="Cambria" w:hAnsi="Times New Roman" w:cs="Times New Roman"/>
          <w:sz w:val="28"/>
          <w:szCs w:val="28"/>
        </w:rPr>
        <w:t xml:space="preserve"> рядом </w:t>
      </w:r>
      <w:proofErr w:type="spellStart"/>
      <w:r w:rsidRPr="00DD4B07">
        <w:rPr>
          <w:rFonts w:ascii="Times New Roman" w:eastAsia="Cambria" w:hAnsi="Times New Roman" w:cs="Times New Roman"/>
          <w:sz w:val="28"/>
          <w:szCs w:val="28"/>
        </w:rPr>
        <w:t>метапредметных</w:t>
      </w:r>
      <w:proofErr w:type="spellEnd"/>
      <w:r w:rsidRPr="00DD4B07">
        <w:rPr>
          <w:rFonts w:ascii="Times New Roman" w:eastAsia="Cambria" w:hAnsi="Times New Roman" w:cs="Times New Roman"/>
          <w:sz w:val="28"/>
          <w:szCs w:val="28"/>
        </w:rPr>
        <w:t xml:space="preserve"> результатов.</w:t>
      </w:r>
    </w:p>
    <w:p w:rsidR="00CB340C" w:rsidRPr="00DD4B07" w:rsidRDefault="00CB340C" w:rsidP="00DD4B07">
      <w:pPr>
        <w:widowControl w:val="0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Познавательные</w:t>
      </w:r>
      <w:r w:rsidR="00F46914"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="00F46914"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="00F46914"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действия: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логические действия: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проводить анализ звукового состава слова: определять количество звуков в слове, их последовательность и место звука в слове;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 (с использованием наглядной опоры);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сравнивать звуковой и буквенный состав слова в соответствии с учебной задачей: определять совпадение и расхождение в звуковом и буквенном составе слов с направляющей помощью учителя;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4B07">
        <w:rPr>
          <w:rFonts w:ascii="Times New Roman" w:eastAsia="Times New Roman" w:hAnsi="Times New Roman" w:cs="Times New Roman"/>
          <w:sz w:val="28"/>
          <w:szCs w:val="28"/>
        </w:rPr>
        <w:t>характеризовать звуки по заданным признакам по смысловой наглядной опоре; приводить примеры гласных звуков; твёрдых согласных, мягких согласных, звонких согласных, глухих согласных звуков; слов с заданным звуком;</w:t>
      </w:r>
      <w:proofErr w:type="gramEnd"/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анализировать предложение, определять количество слов в предложении; определять количество предложений в простом тексте.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Базовые исследовательские действия: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проводить изменения звуковой модели по предложенному учителем алгоритму и с помощью педагога, подбирать слова </w:t>
      </w:r>
      <w:r w:rsidRPr="00DD4B07">
        <w:rPr>
          <w:rFonts w:ascii="Times New Roman" w:eastAsia="Times New Roman" w:hAnsi="Times New Roman" w:cs="Times New Roman"/>
          <w:sz w:val="28"/>
          <w:szCs w:val="28"/>
        </w:rPr>
        <w:lastRenderedPageBreak/>
        <w:t>к модели из 2-3 предложенных вариантов;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формулировать выводы о соответствии звукового и буквенного состава слова (после совместного анализа).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Работа с информацией: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работать по алгоритму, удерживать последовательность действий, соблюдать ход выполнения работы;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анализировать графическую информацию модели звукового состава слова;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самостоятельно создавать модели звукового состава слова (на материале простых слов).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outlineLvl w:val="3"/>
        <w:rPr>
          <w:rFonts w:ascii="Times New Roman" w:eastAsia="Cambria" w:hAnsi="Times New Roman" w:cs="Times New Roman"/>
          <w:sz w:val="28"/>
          <w:szCs w:val="28"/>
        </w:rPr>
      </w:pP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Коммуникативные</w:t>
      </w:r>
      <w:r w:rsidR="00F46914"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="00F46914"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="00F46914"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действия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Общение: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соблюдать правила ведения диалога;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воспринимать разные точки зрения;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в процессе учебного диалога отвечать на вопросы по изученному материалу;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строить устное речевое высказывание об обозначении звуков буквами, о звуковом и буквенном составе слова;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давать словесный отчет о выполненном учебном действии (с направляющей помощью учителя).</w:t>
      </w:r>
    </w:p>
    <w:p w:rsidR="00CB340C" w:rsidRPr="00DD4B07" w:rsidRDefault="00017E27" w:rsidP="00DD4B07">
      <w:pPr>
        <w:widowControl w:val="0"/>
        <w:spacing w:line="360" w:lineRule="auto"/>
        <w:ind w:firstLine="709"/>
        <w:outlineLvl w:val="3"/>
        <w:rPr>
          <w:rFonts w:ascii="Times New Roman" w:eastAsia="Cambria" w:hAnsi="Times New Roman" w:cs="Times New Roman"/>
          <w:sz w:val="28"/>
          <w:szCs w:val="28"/>
        </w:rPr>
      </w:pP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Регулятивные</w:t>
      </w:r>
      <w:r w:rsidR="00F46914"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универсальные</w:t>
      </w:r>
      <w:r w:rsidR="00F46914"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учебные</w:t>
      </w:r>
      <w:r w:rsidR="00F46914"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</w:t>
      </w:r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действия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Самоорганизация: </w:t>
      </w:r>
    </w:p>
    <w:p w:rsidR="00CB340C" w:rsidRPr="00DD4B07" w:rsidRDefault="00017E27" w:rsidP="00DD4B07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соблюдать правила учебного поведения;</w:t>
      </w:r>
    </w:p>
    <w:p w:rsidR="00CB340C" w:rsidRPr="00DD4B07" w:rsidRDefault="00017E27" w:rsidP="00DD4B07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понимать смысл предъявляемых учебных задач (проанализировать, написать и т.п.);</w:t>
      </w:r>
    </w:p>
    <w:p w:rsidR="00CB340C" w:rsidRPr="00DD4B07" w:rsidRDefault="00017E27" w:rsidP="00DD4B07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lastRenderedPageBreak/>
        <w:t>планировать свои действия в соответствии с поставленной задачей и условием ее реализации (например, подбор слов к схеме, предполагающей стечение согласных);</w:t>
      </w:r>
    </w:p>
    <w:p w:rsidR="00CB340C" w:rsidRPr="00DD4B07" w:rsidRDefault="00017E27" w:rsidP="00DD4B07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различать способы и результат действия (записывать слово печатными или письменными буквами);</w:t>
      </w:r>
    </w:p>
    <w:p w:rsidR="00CB340C" w:rsidRPr="00DD4B07" w:rsidRDefault="00017E27" w:rsidP="00DD4B07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соблюдать последовательность учебных операций при проведении звукового анализа слова по алгоритму;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диктовку.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i/>
          <w:sz w:val="28"/>
          <w:szCs w:val="28"/>
        </w:rPr>
        <w:t>Самоконтроль: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вносить необходимые коррективы в действия на основе их оценки и учета характера сделанных ошибок;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осуществлять пошаговый и итоговый контроль результатов под руководством учителя и самостоятельно;</w:t>
      </w:r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оценивать правильность написания букв, соединений букв.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proofErr w:type="spellStart"/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Совместнаядеятельность</w:t>
      </w:r>
      <w:proofErr w:type="spellEnd"/>
      <w:r w:rsidRPr="00DD4B07">
        <w:rPr>
          <w:rFonts w:ascii="Times New Roman" w:eastAsia="Cambria" w:hAnsi="Times New Roman" w:cs="Times New Roman"/>
          <w:b/>
          <w:bCs/>
          <w:sz w:val="28"/>
          <w:szCs w:val="28"/>
        </w:rPr>
        <w:t>:</w:t>
      </w:r>
    </w:p>
    <w:p w:rsidR="00CB340C" w:rsidRPr="00DD4B07" w:rsidRDefault="00017E27" w:rsidP="00DD4B07">
      <w:pPr>
        <w:widowControl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принимать общую задачу совместной деятельности, распределять роли, включаться в совместную работу и ответственно выполнять свою часть работы;</w:t>
      </w:r>
    </w:p>
    <w:p w:rsidR="00CB340C" w:rsidRPr="00DD4B07" w:rsidRDefault="00017E27" w:rsidP="00DD4B07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использовать формулы речевого этикета во взаимодействии с соучениками и учителем;</w:t>
      </w:r>
    </w:p>
    <w:p w:rsidR="00CB340C" w:rsidRPr="00DD4B07" w:rsidRDefault="00017E27" w:rsidP="00DD4B07">
      <w:pPr>
        <w:widowControl w:val="0"/>
        <w:spacing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принимать участие в простых формах совместной деятельности (работа в паре, малой группе).</w:t>
      </w:r>
    </w:p>
    <w:p w:rsidR="00CB340C" w:rsidRPr="00DD4B07" w:rsidRDefault="00017E27" w:rsidP="00DD4B07">
      <w:pPr>
        <w:pStyle w:val="1"/>
        <w:keepNext w:val="0"/>
        <w:keepLines w:val="0"/>
        <w:widowControl w:val="0"/>
        <w:spacing w:before="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5" w:name="_Toc142903472"/>
      <w:bookmarkStart w:id="6" w:name="_Toc175782174"/>
      <w:r w:rsidRPr="00DD4B07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«РУССКИЙ ЯЗЫК» НА УРОВНЕ НАЧАЛЬНОГО ОБЩЕГО ОБРАЗОВАНИЯ</w:t>
      </w:r>
      <w:bookmarkEnd w:id="5"/>
      <w:bookmarkEnd w:id="6"/>
    </w:p>
    <w:p w:rsidR="00CB340C" w:rsidRPr="00DD4B07" w:rsidRDefault="00017E27" w:rsidP="00DD4B07">
      <w:pPr>
        <w:pStyle w:val="2"/>
        <w:keepNext w:val="0"/>
        <w:keepLines w:val="0"/>
        <w:widowControl w:val="0"/>
        <w:spacing w:before="0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7" w:name="_Toc142903473"/>
      <w:bookmarkStart w:id="8" w:name="_Toc175782175"/>
      <w:r w:rsidRPr="00DD4B07">
        <w:rPr>
          <w:rFonts w:ascii="Times New Roman" w:eastAsia="Times New Roman" w:hAnsi="Times New Roman" w:cs="Times New Roman"/>
          <w:sz w:val="28"/>
          <w:szCs w:val="28"/>
        </w:rPr>
        <w:t>ЛИЧНОСТНЫЕ РЕЗУЛЬТАТЫ</w:t>
      </w:r>
      <w:bookmarkEnd w:id="7"/>
      <w:bookmarkEnd w:id="8"/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изучения предмета «Русский язык» на уровне начального общего образования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обучающегося будут сформированы следующие личностные результаты.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sz w:val="28"/>
          <w:szCs w:val="28"/>
        </w:rPr>
        <w:t>Гражданско-патриотического воспитания: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проявление уважения к своему и другим народам,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формируемое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в том числе на основе примеров из текстов, с которыми идёт работа на уроках русского языка;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нравственно­этических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sz w:val="28"/>
          <w:szCs w:val="28"/>
        </w:rPr>
        <w:t>Духовно-нравственного воспитания: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осознание языка как одной из главных духовно-нравственных ценностей народа;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 с опорой на собственный жизненный и читательский опыт;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>я выражения своего состояния и чувств;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sz w:val="28"/>
          <w:szCs w:val="28"/>
        </w:rPr>
        <w:t>Эстетического воспитания: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соблюдение правил безопасного поиска в информационной среде дополнительной информации в процессе языкового образования;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sz w:val="28"/>
          <w:szCs w:val="28"/>
        </w:rPr>
        <w:t>Трудового воспитания: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sz w:val="28"/>
          <w:szCs w:val="28"/>
        </w:rPr>
        <w:t>Экологического воспитания: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бережное отношение к природе, формируемое в процессе работы с текстами;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неприятие действий, приносящих вред природе.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sz w:val="28"/>
          <w:szCs w:val="28"/>
        </w:rPr>
        <w:lastRenderedPageBreak/>
        <w:t>Ценности научного познания: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языка как одной из составляющих целостной научной картины мира);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B340C" w:rsidRPr="00DD4B07" w:rsidRDefault="00017E27" w:rsidP="00DD4B07">
      <w:pPr>
        <w:pStyle w:val="2"/>
        <w:keepNext w:val="0"/>
        <w:keepLines w:val="0"/>
        <w:widowControl w:val="0"/>
        <w:spacing w:before="0"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bookmarkStart w:id="9" w:name="_Toc142903474"/>
      <w:bookmarkStart w:id="10" w:name="_Toc175782176"/>
      <w:r w:rsidRPr="00DD4B07">
        <w:rPr>
          <w:rFonts w:ascii="Times New Roman" w:eastAsia="Times New Roman" w:hAnsi="Times New Roman" w:cs="Times New Roman"/>
          <w:sz w:val="28"/>
          <w:szCs w:val="28"/>
        </w:rPr>
        <w:t>МЕТАПРЕДМЕТНЫЕ РЕЗУЛЬТАТЫ</w:t>
      </w:r>
      <w:bookmarkEnd w:id="9"/>
      <w:bookmarkEnd w:id="10"/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«Русский язык» на уровне начального общего образования у обучающегося с ЗПР будут сформированы следующие познавательные универсальные учебные действия. </w:t>
      </w:r>
    </w:p>
    <w:p w:rsidR="00CB340C" w:rsidRPr="00DD4B07" w:rsidRDefault="00CB340C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bCs/>
          <w:iCs/>
          <w:sz w:val="28"/>
          <w:szCs w:val="28"/>
        </w:rPr>
        <w:t>Познавательные универсальные учебные действия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i/>
          <w:sz w:val="28"/>
          <w:szCs w:val="28"/>
        </w:rPr>
        <w:t>Базовые логические действия</w:t>
      </w:r>
      <w:r w:rsidRPr="00DD4B07">
        <w:rPr>
          <w:rFonts w:ascii="Times New Roman" w:hAnsi="Times New Roman" w:cs="Times New Roman"/>
          <w:b/>
          <w:sz w:val="28"/>
          <w:szCs w:val="28"/>
        </w:rPr>
        <w:t>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частеречная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принадлежность, грамматический признак, лексическое значение и др.); устанавливать аналогии языковых единиц;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объединять объекты (языковые единицы) по определённому признаку;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 помощью учителя 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lastRenderedPageBreak/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следовать алгоритму, выделяя учебные операции при анализе языковых единиц;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использовать элементарные знаково-символические средства в учебно-познавательной деятельности;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устанавливать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причинно­следственные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связи в ситуациях наблюдения за языковым материалом, делать выводы.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i/>
          <w:sz w:val="28"/>
          <w:szCs w:val="28"/>
        </w:rPr>
        <w:t>Базовые исследовательские действия</w:t>
      </w:r>
      <w:r w:rsidRPr="00DD4B07">
        <w:rPr>
          <w:rFonts w:ascii="Times New Roman" w:hAnsi="Times New Roman" w:cs="Times New Roman"/>
          <w:b/>
          <w:sz w:val="28"/>
          <w:szCs w:val="28"/>
        </w:rPr>
        <w:t>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с помощью учителя сравнивать несколько вариантов выполнения задания, выбирать наиболее </w:t>
      </w:r>
      <w:proofErr w:type="gramStart"/>
      <w:r w:rsidRPr="00DD4B07">
        <w:rPr>
          <w:rFonts w:ascii="Times New Roman" w:hAnsi="Times New Roman" w:cs="Times New Roman"/>
          <w:sz w:val="28"/>
          <w:szCs w:val="28"/>
        </w:rPr>
        <w:t>целесообразный</w:t>
      </w:r>
      <w:proofErr w:type="gramEnd"/>
      <w:r w:rsidRPr="00DD4B07">
        <w:rPr>
          <w:rFonts w:ascii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после совместного анализа проводить по предложенному плану несложное лингвистическое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мини­исследование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>, выполнять по предложенному плану проектное задание под контролем педагога;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прогнозировать с помощью учителя возможное развитие процессов, событий и их последствия в аналогичных или сходных ситуациях.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i/>
          <w:sz w:val="28"/>
          <w:szCs w:val="28"/>
        </w:rPr>
        <w:t>Работа с информацией: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lastRenderedPageBreak/>
        <w:t>выбирать источник получения информации: нужный словарь для получения запрашиваемой информации, для уточнения;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согласно заданному алгоритму находить представленную в явном виде информацию в предложенном источнике: в слова­ </w:t>
      </w:r>
      <w:proofErr w:type="spellStart"/>
      <w:proofErr w:type="gramStart"/>
      <w:r w:rsidRPr="00DD4B07">
        <w:rPr>
          <w:rFonts w:ascii="Times New Roman" w:hAnsi="Times New Roman" w:cs="Times New Roman"/>
          <w:sz w:val="28"/>
          <w:szCs w:val="28"/>
        </w:rPr>
        <w:t>рях</w:t>
      </w:r>
      <w:proofErr w:type="spellEnd"/>
      <w:proofErr w:type="gramEnd"/>
      <w:r w:rsidRPr="00DD4B07">
        <w:rPr>
          <w:rFonts w:ascii="Times New Roman" w:hAnsi="Times New Roman" w:cs="Times New Roman"/>
          <w:sz w:val="28"/>
          <w:szCs w:val="28"/>
        </w:rPr>
        <w:t>, справочниках;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«Интернете» (информации о написании и произношении слова, о значении слова, о происхождении слова, о синонимах слова);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анализировать и создавать с помощью учителя текстовую, видео­, графическую, звуковую информацию в соответствии с учебной задачей;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понимать лингвистическую информацию, зафиксированную в виде таблиц, схем; самостоятельно по образцу создавать схемы, таблицы для представления лингвистической информации.</w:t>
      </w:r>
    </w:p>
    <w:p w:rsidR="00CB340C" w:rsidRPr="00DD4B07" w:rsidRDefault="00CB340C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sz w:val="28"/>
          <w:szCs w:val="28"/>
        </w:rPr>
        <w:t xml:space="preserve">Коммуникативные универсальные учебные действия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B07">
        <w:rPr>
          <w:rFonts w:ascii="Times New Roman" w:hAnsi="Times New Roman" w:cs="Times New Roman"/>
          <w:sz w:val="28"/>
          <w:szCs w:val="28"/>
        </w:rPr>
        <w:t xml:space="preserve">К концу обучения на уровне начального общего образования у обучающегося с ЗПР формируются коммуникативные универсальные учебные действия. </w:t>
      </w:r>
      <w:proofErr w:type="gramEnd"/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i/>
          <w:sz w:val="28"/>
          <w:szCs w:val="28"/>
        </w:rPr>
        <w:t>Общение: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корректно и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высказывать своё мнение;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готовить с помощью взрослого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мини­исследования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>, проектного задания;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CB340C" w:rsidRPr="00DD4B07" w:rsidRDefault="00CB340C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sz w:val="28"/>
          <w:szCs w:val="28"/>
        </w:rPr>
        <w:t xml:space="preserve">Регулятивные универсальные учебные действия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4B07">
        <w:rPr>
          <w:rFonts w:ascii="Times New Roman" w:hAnsi="Times New Roman" w:cs="Times New Roman"/>
          <w:sz w:val="28"/>
          <w:szCs w:val="28"/>
        </w:rPr>
        <w:t>К концу обучения на уровне начального общего образования у обучающегося с ЗПР формируются</w:t>
      </w:r>
      <w:r w:rsidRPr="00DD4B07">
        <w:rPr>
          <w:rFonts w:ascii="Times New Roman" w:hAnsi="Times New Roman" w:cs="Times New Roman"/>
          <w:bCs/>
          <w:sz w:val="28"/>
          <w:szCs w:val="28"/>
        </w:rPr>
        <w:t xml:space="preserve"> регулятивные</w:t>
      </w:r>
      <w:r w:rsidRPr="00DD4B07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действия.</w:t>
      </w:r>
      <w:proofErr w:type="gramEnd"/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i/>
          <w:sz w:val="28"/>
          <w:szCs w:val="28"/>
        </w:rPr>
        <w:t>Самоорганизация: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проявлять способность продолжать учебную работу, совершая волевое усилие;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следовать алгоритму учебных действий, удерживать ход его выполнения;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 xml:space="preserve">планировать действия по решению учебной задачи для получения результата, </w:t>
      </w:r>
      <w:proofErr w:type="spellStart"/>
      <w:r w:rsidRPr="00DD4B07">
        <w:rPr>
          <w:rFonts w:ascii="Times New Roman" w:hAnsi="Times New Roman" w:cs="Times New Roman"/>
          <w:sz w:val="28"/>
          <w:szCs w:val="28"/>
        </w:rPr>
        <w:t>оречевлять</w:t>
      </w:r>
      <w:proofErr w:type="spellEnd"/>
      <w:r w:rsidRPr="00DD4B07">
        <w:rPr>
          <w:rFonts w:ascii="Times New Roman" w:hAnsi="Times New Roman" w:cs="Times New Roman"/>
          <w:sz w:val="28"/>
          <w:szCs w:val="28"/>
        </w:rPr>
        <w:t xml:space="preserve"> план и соотносить действия с планом;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lastRenderedPageBreak/>
        <w:t xml:space="preserve">выстраивать последовательность выбранных действий. 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i/>
          <w:sz w:val="28"/>
          <w:szCs w:val="28"/>
        </w:rPr>
        <w:t>Самоконтроль: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устанавливать после совместного анализа причины успеха/неудач учебной деятельности;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корректировать после совместного анализа свои учебные действия для преодоления речевых и орфографических ошибок;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ошибку с опорой на эталон (образец);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CB340C" w:rsidRPr="00DD4B07" w:rsidRDefault="00CB340C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b/>
          <w:sz w:val="28"/>
          <w:szCs w:val="28"/>
        </w:rPr>
        <w:t>Совместная деятельность: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с помощью учителя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lastRenderedPageBreak/>
        <w:t>ответственно выполнять свою часть работы;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оценивать после совместного анализа свой вклад в общий результат;</w:t>
      </w:r>
    </w:p>
    <w:p w:rsidR="00CB340C" w:rsidRPr="00DD4B07" w:rsidRDefault="00017E27" w:rsidP="00DD4B0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B07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CB340C" w:rsidRPr="00DD4B07" w:rsidRDefault="00017E27" w:rsidP="00DD4B07">
      <w:pPr>
        <w:pStyle w:val="2"/>
        <w:keepNext w:val="0"/>
        <w:keepLines w:val="0"/>
        <w:widowControl w:val="0"/>
        <w:spacing w:before="0"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Toc142903475"/>
      <w:bookmarkStart w:id="12" w:name="_Toc175782177"/>
      <w:r w:rsidRPr="00DD4B07">
        <w:rPr>
          <w:rFonts w:ascii="Times New Roman" w:eastAsia="Times New Roman" w:hAnsi="Times New Roman" w:cs="Times New Roman"/>
          <w:sz w:val="28"/>
          <w:szCs w:val="28"/>
        </w:rPr>
        <w:t>ПРЕДМЕТНЫЕ РЕЗУЛЬТАТЫ</w:t>
      </w:r>
      <w:bookmarkEnd w:id="11"/>
      <w:bookmarkEnd w:id="12"/>
    </w:p>
    <w:p w:rsidR="00CB340C" w:rsidRPr="00DD4B07" w:rsidRDefault="00017E27" w:rsidP="00DD4B07">
      <w:pPr>
        <w:widowControl w:val="0"/>
        <w:tabs>
          <w:tab w:val="left" w:pos="724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К концу обучения в </w:t>
      </w:r>
      <w:r w:rsidRPr="00DD4B07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DD4B07">
        <w:rPr>
          <w:rFonts w:ascii="Times New Roman" w:eastAsia="Times New Roman" w:hAnsi="Times New Roman" w:cs="Times New Roman"/>
          <w:b/>
          <w:sz w:val="28"/>
          <w:szCs w:val="28"/>
        </w:rPr>
        <w:t>классе</w:t>
      </w:r>
      <w:r w:rsidRPr="00DD4B07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научится: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различать слово и предложение, вычленять слова из предложений, определять количество слов в предложении;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вычленять звуки из слова;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различать гласные и согласные звуки;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i/>
          <w:sz w:val="28"/>
          <w:szCs w:val="28"/>
        </w:rPr>
        <w:t>различать ударные и безударные гласные звуки;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различать согласные звуки: мягкие и твёрдые</w:t>
      </w:r>
      <w:r w:rsidRPr="00DD4B07">
        <w:rPr>
          <w:rFonts w:ascii="Times New Roman" w:eastAsia="Times New Roman" w:hAnsi="Times New Roman" w:cs="Times New Roman"/>
          <w:i/>
          <w:sz w:val="28"/>
          <w:szCs w:val="28"/>
        </w:rPr>
        <w:t>, звонкие и глухие (вне слова и в слове);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различать понятия «звук» и «буква»;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определять количество слогов в слове; делить слова на слоги (простые случаи: слова без стечения согласных); определять в слове ударный слог; 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писать аккуратным разборчивым почерком без искажений прописные и строчные буквы, соединения букв, слова, с учетом развития мелкой моторики детей (при необходимости с наглядной опорой);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иметь представления о правилах правописания</w:t>
      </w:r>
      <w:r w:rsidRPr="00DD4B07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: </w:t>
      </w: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(именах, фамилиях людей, кличках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жи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ши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(в положении под ударением),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ча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ща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, чу,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щу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DD4B07">
        <w:rPr>
          <w:rFonts w:ascii="Times New Roman" w:eastAsia="Times New Roman" w:hAnsi="Times New Roman" w:cs="Times New Roman"/>
          <w:sz w:val="28"/>
          <w:szCs w:val="28"/>
        </w:rPr>
        <w:lastRenderedPageBreak/>
        <w:t>непроверяемые гласные и согласные (перечень слов в орфографическом словаре учебника);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15-20 слов;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писать под диктовку (без пропусков и искажений букв) слова (без стечения согласных), предложения из 3–4 слов, простые тексты объёмом не более 12-15 слов, правописание которых не расходится с произношением;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понимать прослушанный текст;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читать вслух</w:t>
      </w:r>
      <w:r w:rsidR="00F46914" w:rsidRPr="00DD4B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4B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короткие тексты с соблюдением интонации и пауз в соответствии со знаками препинания в конце предложения;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различать в тексте слова, значение которых требует уточнения;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составлять предложение из набора форм </w:t>
      </w:r>
      <w:proofErr w:type="spellStart"/>
      <w:r w:rsidRPr="00DD4B07">
        <w:rPr>
          <w:rFonts w:ascii="Times New Roman" w:eastAsia="Times New Roman" w:hAnsi="Times New Roman" w:cs="Times New Roman"/>
          <w:sz w:val="28"/>
          <w:szCs w:val="28"/>
        </w:rPr>
        <w:t>слов</w:t>
      </w:r>
      <w:proofErr w:type="gramStart"/>
      <w:r w:rsidRPr="00DD4B07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DD4B07">
        <w:rPr>
          <w:rFonts w:ascii="Times New Roman" w:eastAsia="Times New Roman" w:hAnsi="Times New Roman" w:cs="Times New Roman"/>
          <w:sz w:val="28"/>
          <w:szCs w:val="28"/>
        </w:rPr>
        <w:t>аходящихся</w:t>
      </w:r>
      <w:proofErr w:type="spellEnd"/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соответствующей грамматической форме не более 3-5 слов.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5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устно составлять текст из 3–5 предложений по сюжетным картинкам и на основе наблюдений с опорой на план-вопрос;</w:t>
      </w:r>
    </w:p>
    <w:p w:rsidR="00CB340C" w:rsidRPr="00DD4B07" w:rsidRDefault="00017E27" w:rsidP="00DD4B07">
      <w:pPr>
        <w:widowControl w:val="0"/>
        <w:numPr>
          <w:ilvl w:val="0"/>
          <w:numId w:val="1"/>
        </w:numPr>
        <w:tabs>
          <w:tab w:val="left" w:pos="724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>использовать простые учебные понятия в процессе решения учебных задач.</w:t>
      </w:r>
    </w:p>
    <w:p w:rsidR="00CB340C" w:rsidRPr="00DD4B07" w:rsidRDefault="00CB340C" w:rsidP="00DD4B0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340C" w:rsidRPr="00DD4B07" w:rsidRDefault="00CB340C" w:rsidP="00DD4B07">
      <w:pPr>
        <w:pStyle w:val="33"/>
        <w:shd w:val="clear" w:color="auto" w:fill="auto"/>
        <w:spacing w:line="360" w:lineRule="auto"/>
        <w:jc w:val="center"/>
        <w:rPr>
          <w:sz w:val="28"/>
          <w:szCs w:val="28"/>
        </w:rPr>
      </w:pPr>
    </w:p>
    <w:p w:rsidR="000071C1" w:rsidRPr="00DD4B07" w:rsidRDefault="000071C1" w:rsidP="00DD4B07">
      <w:pPr>
        <w:pStyle w:val="33"/>
        <w:shd w:val="clear" w:color="auto" w:fill="auto"/>
        <w:spacing w:line="360" w:lineRule="auto"/>
        <w:jc w:val="center"/>
        <w:rPr>
          <w:sz w:val="28"/>
          <w:szCs w:val="28"/>
        </w:rPr>
        <w:sectPr w:rsidR="000071C1" w:rsidRPr="00DD4B07" w:rsidSect="000D0429">
          <w:type w:val="continuous"/>
          <w:pgSz w:w="16837" w:h="11905" w:orient="landscape"/>
          <w:pgMar w:top="1701" w:right="851" w:bottom="1134" w:left="851" w:header="0" w:footer="6" w:gutter="0"/>
          <w:cols w:space="720"/>
          <w:docGrid w:linePitch="360"/>
        </w:sectPr>
      </w:pPr>
    </w:p>
    <w:p w:rsidR="00CB340C" w:rsidRPr="00DD4B07" w:rsidRDefault="00017E27" w:rsidP="00DD4B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Образовательные электронные ресурсы</w:t>
      </w:r>
    </w:p>
    <w:p w:rsidR="00BA66BB" w:rsidRDefault="00017E27" w:rsidP="00DD4B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Единая коллекция цифровых образовательных ресурсов </w:t>
      </w:r>
      <w:hyperlink r:id="rId10" w:history="1">
        <w:r w:rsidR="00BA66BB" w:rsidRPr="00B532E7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http://schoolcollection.edu.ru/</w:t>
        </w:r>
      </w:hyperlink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66BB" w:rsidRDefault="00017E27" w:rsidP="00DD4B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Российское образование </w:t>
      </w:r>
      <w:hyperlink r:id="rId11" w:history="1">
        <w:r w:rsidR="00BA66BB" w:rsidRPr="00B532E7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http://www.edu.ru</w:t>
        </w:r>
      </w:hyperlink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66BB" w:rsidRDefault="00017E27" w:rsidP="00DD4B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Российский образовательный портал </w:t>
      </w:r>
      <w:hyperlink r:id="rId12" w:history="1">
        <w:r w:rsidR="00BA66BB" w:rsidRPr="00B532E7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http://www.school.edu.ru</w:t>
        </w:r>
      </w:hyperlink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66BB" w:rsidRDefault="00017E27" w:rsidP="00DD4B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ИКТ в образовании </w:t>
      </w:r>
      <w:hyperlink r:id="rId13" w:history="1">
        <w:r w:rsidR="00BA66BB" w:rsidRPr="00B532E7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http://www.ict.edu.ru</w:t>
        </w:r>
      </w:hyperlink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66BB" w:rsidRDefault="00017E27" w:rsidP="00DD4B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Российский портал открытого образования </w:t>
      </w:r>
      <w:hyperlink r:id="rId14" w:history="1">
        <w:r w:rsidR="00BA66BB" w:rsidRPr="00B532E7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http://www.openet.edu.ru</w:t>
        </w:r>
      </w:hyperlink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66BB" w:rsidRDefault="00017E27" w:rsidP="00DD4B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Ресурсы для открытой мультимедиа среды </w:t>
      </w:r>
      <w:hyperlink r:id="rId15" w:history="1">
        <w:r w:rsidR="00BA66BB" w:rsidRPr="00B532E7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http://fcior.edu.ru</w:t>
        </w:r>
      </w:hyperlink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66BB" w:rsidRDefault="00017E27" w:rsidP="00DD4B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Интернет-портал для учителя </w:t>
      </w:r>
      <w:hyperlink r:id="rId16" w:history="1">
        <w:r w:rsidR="00BA66BB" w:rsidRPr="00B532E7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http://www.proshkolu.ru/</w:t>
        </w:r>
      </w:hyperlink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A66BB" w:rsidRDefault="00017E27" w:rsidP="00DD4B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Архив учебных программ и презентаций </w:t>
      </w:r>
      <w:hyperlink r:id="rId17" w:history="1">
        <w:r w:rsidR="00BA66BB" w:rsidRPr="00B532E7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http://www.rusedu.ru/subcat</w:t>
        </w:r>
      </w:hyperlink>
    </w:p>
    <w:p w:rsidR="00CB340C" w:rsidRPr="00DD4B07" w:rsidRDefault="00017E27" w:rsidP="00DD4B0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36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4B07">
        <w:rPr>
          <w:rFonts w:ascii="Times New Roman" w:eastAsia="Times New Roman" w:hAnsi="Times New Roman" w:cs="Times New Roman"/>
          <w:sz w:val="28"/>
          <w:szCs w:val="28"/>
        </w:rPr>
        <w:t xml:space="preserve"> _30.html </w:t>
      </w:r>
      <w:hyperlink r:id="rId18" w:tooltip="http://www.luchiki.ucoz.ru/n1." w:history="1">
        <w:r w:rsidRPr="00DD4B07">
          <w:rPr>
            <w:rStyle w:val="af2"/>
            <w:rFonts w:ascii="Times New Roman" w:eastAsia="Times New Roman" w:hAnsi="Times New Roman" w:cs="Times New Roman"/>
            <w:sz w:val="28"/>
            <w:szCs w:val="28"/>
          </w:rPr>
          <w:t>http://www.luchiki.ucoz.ru/n1. </w:t>
        </w:r>
      </w:hyperlink>
    </w:p>
    <w:sectPr w:rsidR="00CB340C" w:rsidRPr="00DD4B07" w:rsidSect="00FF4CB6">
      <w:pgSz w:w="16837" w:h="11905" w:orient="landscape"/>
      <w:pgMar w:top="1135" w:right="505" w:bottom="567" w:left="765" w:header="0" w:footer="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0C6" w:rsidRDefault="003D50C6">
      <w:r>
        <w:separator/>
      </w:r>
    </w:p>
  </w:endnote>
  <w:endnote w:type="continuationSeparator" w:id="0">
    <w:p w:rsidR="003D50C6" w:rsidRDefault="003D5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0C6" w:rsidRDefault="003D50C6"/>
  </w:footnote>
  <w:footnote w:type="continuationSeparator" w:id="0">
    <w:p w:rsidR="003D50C6" w:rsidRDefault="003D50C6"/>
  </w:footnote>
  <w:footnote w:id="1">
    <w:p w:rsidR="0002675D" w:rsidRDefault="0002675D">
      <w:pPr>
        <w:pStyle w:val="aa"/>
      </w:pPr>
      <w:r>
        <w:rPr>
          <w:rStyle w:val="ac"/>
        </w:rPr>
        <w:footnoteRef/>
      </w:r>
      <w:r>
        <w:t xml:space="preserve"> 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E3DE2"/>
    <w:multiLevelType w:val="hybridMultilevel"/>
    <w:tmpl w:val="69EABF90"/>
    <w:lvl w:ilvl="0" w:tplc="90AE0676">
      <w:start w:val="1"/>
      <w:numFmt w:val="bullet"/>
      <w:lvlText w:val="—"/>
      <w:lvlJc w:val="left"/>
      <w:pPr>
        <w:ind w:left="156" w:hanging="341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58DA28B6">
      <w:start w:val="1"/>
      <w:numFmt w:val="bullet"/>
      <w:lvlText w:val="•"/>
      <w:lvlJc w:val="left"/>
      <w:pPr>
        <w:ind w:left="810" w:hanging="341"/>
      </w:pPr>
      <w:rPr>
        <w:rFonts w:hint="default"/>
        <w:lang w:val="ru-RU" w:eastAsia="en-US" w:bidi="ar-SA"/>
      </w:rPr>
    </w:lvl>
    <w:lvl w:ilvl="2" w:tplc="417491E4">
      <w:start w:val="1"/>
      <w:numFmt w:val="bullet"/>
      <w:lvlText w:val="•"/>
      <w:lvlJc w:val="left"/>
      <w:pPr>
        <w:ind w:left="1460" w:hanging="341"/>
      </w:pPr>
      <w:rPr>
        <w:rFonts w:hint="default"/>
        <w:lang w:val="ru-RU" w:eastAsia="en-US" w:bidi="ar-SA"/>
      </w:rPr>
    </w:lvl>
    <w:lvl w:ilvl="3" w:tplc="8504622E">
      <w:start w:val="1"/>
      <w:numFmt w:val="bullet"/>
      <w:lvlText w:val="•"/>
      <w:lvlJc w:val="left"/>
      <w:pPr>
        <w:ind w:left="2111" w:hanging="341"/>
      </w:pPr>
      <w:rPr>
        <w:rFonts w:hint="default"/>
        <w:lang w:val="ru-RU" w:eastAsia="en-US" w:bidi="ar-SA"/>
      </w:rPr>
    </w:lvl>
    <w:lvl w:ilvl="4" w:tplc="FAFEABEC">
      <w:start w:val="1"/>
      <w:numFmt w:val="bullet"/>
      <w:lvlText w:val="•"/>
      <w:lvlJc w:val="left"/>
      <w:pPr>
        <w:ind w:left="2761" w:hanging="341"/>
      </w:pPr>
      <w:rPr>
        <w:rFonts w:hint="default"/>
        <w:lang w:val="ru-RU" w:eastAsia="en-US" w:bidi="ar-SA"/>
      </w:rPr>
    </w:lvl>
    <w:lvl w:ilvl="5" w:tplc="29F4E808">
      <w:start w:val="1"/>
      <w:numFmt w:val="bullet"/>
      <w:lvlText w:val="•"/>
      <w:lvlJc w:val="left"/>
      <w:pPr>
        <w:ind w:left="3411" w:hanging="341"/>
      </w:pPr>
      <w:rPr>
        <w:rFonts w:hint="default"/>
        <w:lang w:val="ru-RU" w:eastAsia="en-US" w:bidi="ar-SA"/>
      </w:rPr>
    </w:lvl>
    <w:lvl w:ilvl="6" w:tplc="248A28CC">
      <w:start w:val="1"/>
      <w:numFmt w:val="bullet"/>
      <w:lvlText w:val="•"/>
      <w:lvlJc w:val="left"/>
      <w:pPr>
        <w:ind w:left="4062" w:hanging="341"/>
      </w:pPr>
      <w:rPr>
        <w:rFonts w:hint="default"/>
        <w:lang w:val="ru-RU" w:eastAsia="en-US" w:bidi="ar-SA"/>
      </w:rPr>
    </w:lvl>
    <w:lvl w:ilvl="7" w:tplc="89E48800">
      <w:start w:val="1"/>
      <w:numFmt w:val="bullet"/>
      <w:lvlText w:val="•"/>
      <w:lvlJc w:val="left"/>
      <w:pPr>
        <w:ind w:left="4712" w:hanging="341"/>
      </w:pPr>
      <w:rPr>
        <w:rFonts w:hint="default"/>
        <w:lang w:val="ru-RU" w:eastAsia="en-US" w:bidi="ar-SA"/>
      </w:rPr>
    </w:lvl>
    <w:lvl w:ilvl="8" w:tplc="D8444912">
      <w:start w:val="1"/>
      <w:numFmt w:val="bullet"/>
      <w:lvlText w:val="•"/>
      <w:lvlJc w:val="left"/>
      <w:pPr>
        <w:ind w:left="5362" w:hanging="3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B340C"/>
    <w:rsid w:val="00003911"/>
    <w:rsid w:val="000065BE"/>
    <w:rsid w:val="000071C1"/>
    <w:rsid w:val="00012BDE"/>
    <w:rsid w:val="00017E27"/>
    <w:rsid w:val="000203F4"/>
    <w:rsid w:val="0002675D"/>
    <w:rsid w:val="00045CB2"/>
    <w:rsid w:val="00047809"/>
    <w:rsid w:val="00084F78"/>
    <w:rsid w:val="00086216"/>
    <w:rsid w:val="0009324B"/>
    <w:rsid w:val="000B2D17"/>
    <w:rsid w:val="000D0429"/>
    <w:rsid w:val="001F5DDF"/>
    <w:rsid w:val="001F5F16"/>
    <w:rsid w:val="00231C09"/>
    <w:rsid w:val="00251F2C"/>
    <w:rsid w:val="002630A1"/>
    <w:rsid w:val="00275C17"/>
    <w:rsid w:val="00280E46"/>
    <w:rsid w:val="00285C19"/>
    <w:rsid w:val="00296151"/>
    <w:rsid w:val="002A3A73"/>
    <w:rsid w:val="002C7AF9"/>
    <w:rsid w:val="002D5048"/>
    <w:rsid w:val="00347280"/>
    <w:rsid w:val="00363257"/>
    <w:rsid w:val="003672EA"/>
    <w:rsid w:val="003D50C6"/>
    <w:rsid w:val="003F7308"/>
    <w:rsid w:val="00401C10"/>
    <w:rsid w:val="004040C1"/>
    <w:rsid w:val="00410A34"/>
    <w:rsid w:val="00432020"/>
    <w:rsid w:val="00446EA3"/>
    <w:rsid w:val="00461BE0"/>
    <w:rsid w:val="004A5885"/>
    <w:rsid w:val="004A7E3D"/>
    <w:rsid w:val="004F5909"/>
    <w:rsid w:val="004F7C00"/>
    <w:rsid w:val="00515AB6"/>
    <w:rsid w:val="00525A1C"/>
    <w:rsid w:val="00534497"/>
    <w:rsid w:val="005364F4"/>
    <w:rsid w:val="005B488D"/>
    <w:rsid w:val="005C28D5"/>
    <w:rsid w:val="005C3C62"/>
    <w:rsid w:val="005C7F01"/>
    <w:rsid w:val="005D3178"/>
    <w:rsid w:val="005D4845"/>
    <w:rsid w:val="005E6871"/>
    <w:rsid w:val="00614610"/>
    <w:rsid w:val="00631125"/>
    <w:rsid w:val="00651477"/>
    <w:rsid w:val="00694B38"/>
    <w:rsid w:val="006B232A"/>
    <w:rsid w:val="006D0A63"/>
    <w:rsid w:val="006E3374"/>
    <w:rsid w:val="006E7E74"/>
    <w:rsid w:val="00717DDA"/>
    <w:rsid w:val="00755329"/>
    <w:rsid w:val="00763CF6"/>
    <w:rsid w:val="00775439"/>
    <w:rsid w:val="007C12F4"/>
    <w:rsid w:val="007C5494"/>
    <w:rsid w:val="007C6426"/>
    <w:rsid w:val="007E66DA"/>
    <w:rsid w:val="008268CF"/>
    <w:rsid w:val="00840494"/>
    <w:rsid w:val="0085144E"/>
    <w:rsid w:val="008863C8"/>
    <w:rsid w:val="008A55E2"/>
    <w:rsid w:val="008B515B"/>
    <w:rsid w:val="008E7E0C"/>
    <w:rsid w:val="00930D8C"/>
    <w:rsid w:val="00935EC2"/>
    <w:rsid w:val="00961548"/>
    <w:rsid w:val="009619FF"/>
    <w:rsid w:val="009815F8"/>
    <w:rsid w:val="00984092"/>
    <w:rsid w:val="009937F3"/>
    <w:rsid w:val="009A256B"/>
    <w:rsid w:val="009A36FB"/>
    <w:rsid w:val="009B695A"/>
    <w:rsid w:val="009E19BC"/>
    <w:rsid w:val="009F6B9F"/>
    <w:rsid w:val="00A015BB"/>
    <w:rsid w:val="00A05CE2"/>
    <w:rsid w:val="00A12B11"/>
    <w:rsid w:val="00A14FDB"/>
    <w:rsid w:val="00A43905"/>
    <w:rsid w:val="00A445B4"/>
    <w:rsid w:val="00A52B2C"/>
    <w:rsid w:val="00A60E88"/>
    <w:rsid w:val="00AF415B"/>
    <w:rsid w:val="00B3712E"/>
    <w:rsid w:val="00B61A31"/>
    <w:rsid w:val="00B62ED4"/>
    <w:rsid w:val="00B75DA0"/>
    <w:rsid w:val="00BA66BB"/>
    <w:rsid w:val="00BB04F1"/>
    <w:rsid w:val="00BB7F4B"/>
    <w:rsid w:val="00BD407F"/>
    <w:rsid w:val="00BF77AB"/>
    <w:rsid w:val="00C2269B"/>
    <w:rsid w:val="00C24C4D"/>
    <w:rsid w:val="00C25351"/>
    <w:rsid w:val="00C434B6"/>
    <w:rsid w:val="00C9364D"/>
    <w:rsid w:val="00CB340C"/>
    <w:rsid w:val="00D936E5"/>
    <w:rsid w:val="00DC7443"/>
    <w:rsid w:val="00DD4B07"/>
    <w:rsid w:val="00DE67C1"/>
    <w:rsid w:val="00DF636F"/>
    <w:rsid w:val="00E11F0C"/>
    <w:rsid w:val="00E4285A"/>
    <w:rsid w:val="00E604D8"/>
    <w:rsid w:val="00E726E1"/>
    <w:rsid w:val="00EC67B2"/>
    <w:rsid w:val="00EE5E83"/>
    <w:rsid w:val="00EE5F72"/>
    <w:rsid w:val="00F46914"/>
    <w:rsid w:val="00FC3CEB"/>
    <w:rsid w:val="00FD3C9E"/>
    <w:rsid w:val="00FD6D69"/>
    <w:rsid w:val="00FF4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94B3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694B3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94B3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694B3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694B3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694B38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694B3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694B3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694B3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694B3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B3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694B3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694B3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694B3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94B3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694B3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694B3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694B3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694B3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94B38"/>
    <w:pPr>
      <w:ind w:left="720"/>
      <w:contextualSpacing/>
    </w:pPr>
  </w:style>
  <w:style w:type="paragraph" w:styleId="a4">
    <w:name w:val="No Spacing"/>
    <w:uiPriority w:val="1"/>
    <w:qFormat/>
    <w:rsid w:val="00694B38"/>
  </w:style>
  <w:style w:type="character" w:customStyle="1" w:styleId="TitleChar">
    <w:name w:val="Title Char"/>
    <w:basedOn w:val="a0"/>
    <w:uiPriority w:val="10"/>
    <w:rsid w:val="00694B38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694B38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694B3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94B3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94B38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694B3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694B38"/>
    <w:rPr>
      <w:i/>
    </w:rPr>
  </w:style>
  <w:style w:type="character" w:customStyle="1" w:styleId="HeaderChar">
    <w:name w:val="Header Char"/>
    <w:basedOn w:val="a0"/>
    <w:uiPriority w:val="99"/>
    <w:rsid w:val="00694B38"/>
  </w:style>
  <w:style w:type="character" w:customStyle="1" w:styleId="FooterChar">
    <w:name w:val="Footer Char"/>
    <w:basedOn w:val="a0"/>
    <w:uiPriority w:val="99"/>
    <w:rsid w:val="00694B38"/>
  </w:style>
  <w:style w:type="paragraph" w:styleId="a9">
    <w:name w:val="caption"/>
    <w:basedOn w:val="a"/>
    <w:next w:val="a"/>
    <w:uiPriority w:val="35"/>
    <w:semiHidden/>
    <w:unhideWhenUsed/>
    <w:qFormat/>
    <w:rsid w:val="00694B3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694B38"/>
  </w:style>
  <w:style w:type="table" w:customStyle="1" w:styleId="TableGridLight">
    <w:name w:val="Table Grid Light"/>
    <w:basedOn w:val="a1"/>
    <w:uiPriority w:val="59"/>
    <w:rsid w:val="00694B3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94B3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94B3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94B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94B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94B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94B3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94B3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94B3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94B3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94B3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94B3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94B3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94B3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94B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94B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94B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94B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94B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94B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94B3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94B3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94B3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94B3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94B3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94B3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94B3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94B3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94B38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94B3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694B38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694B38"/>
    <w:rPr>
      <w:sz w:val="18"/>
    </w:rPr>
  </w:style>
  <w:style w:type="character" w:styleId="ac">
    <w:name w:val="footnote reference"/>
    <w:basedOn w:val="a0"/>
    <w:uiPriority w:val="99"/>
    <w:unhideWhenUsed/>
    <w:rsid w:val="00694B38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694B38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694B38"/>
    <w:rPr>
      <w:sz w:val="20"/>
    </w:rPr>
  </w:style>
  <w:style w:type="character" w:styleId="af">
    <w:name w:val="endnote reference"/>
    <w:basedOn w:val="a0"/>
    <w:uiPriority w:val="99"/>
    <w:semiHidden/>
    <w:unhideWhenUsed/>
    <w:rsid w:val="00694B3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694B38"/>
    <w:pPr>
      <w:spacing w:after="57"/>
    </w:pPr>
  </w:style>
  <w:style w:type="paragraph" w:styleId="23">
    <w:name w:val="toc 2"/>
    <w:basedOn w:val="a"/>
    <w:next w:val="a"/>
    <w:uiPriority w:val="39"/>
    <w:unhideWhenUsed/>
    <w:rsid w:val="00694B3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694B3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694B3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694B3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694B3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694B3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694B3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694B38"/>
    <w:pPr>
      <w:spacing w:after="57"/>
      <w:ind w:left="2268"/>
    </w:pPr>
  </w:style>
  <w:style w:type="paragraph" w:styleId="af0">
    <w:name w:val="TOC Heading"/>
    <w:uiPriority w:val="39"/>
    <w:unhideWhenUsed/>
    <w:rsid w:val="00694B38"/>
  </w:style>
  <w:style w:type="paragraph" w:styleId="af1">
    <w:name w:val="table of figures"/>
    <w:basedOn w:val="a"/>
    <w:next w:val="a"/>
    <w:uiPriority w:val="99"/>
    <w:unhideWhenUsed/>
    <w:rsid w:val="00694B38"/>
  </w:style>
  <w:style w:type="character" w:styleId="af2">
    <w:name w:val="Hyperlink"/>
    <w:basedOn w:val="a0"/>
    <w:uiPriority w:val="99"/>
    <w:rsid w:val="00694B38"/>
    <w:rPr>
      <w:color w:val="0066CC"/>
      <w:u w:val="single"/>
    </w:rPr>
  </w:style>
  <w:style w:type="character" w:customStyle="1" w:styleId="72">
    <w:name w:val="Основной текст (7)_"/>
    <w:basedOn w:val="a0"/>
    <w:link w:val="73"/>
    <w:rsid w:val="00694B3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91"/>
      <w:szCs w:val="91"/>
    </w:rPr>
  </w:style>
  <w:style w:type="character" w:customStyle="1" w:styleId="32">
    <w:name w:val="Основной текст (3)_"/>
    <w:basedOn w:val="a0"/>
    <w:link w:val="33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 (3)"/>
    <w:basedOn w:val="32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4">
    <w:name w:val="Основной текст (2)_"/>
    <w:basedOn w:val="a0"/>
    <w:link w:val="25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_"/>
    <w:basedOn w:val="a0"/>
    <w:link w:val="53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2">
    <w:name w:val="Основной текст (6)_"/>
    <w:basedOn w:val="a0"/>
    <w:link w:val="63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3">
    <w:name w:val="Основной текст_"/>
    <w:basedOn w:val="a0"/>
    <w:link w:val="12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2">
    <w:name w:val="Основной текст (8)_"/>
    <w:basedOn w:val="a0"/>
    <w:link w:val="83"/>
    <w:rsid w:val="00694B3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f4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f5">
    <w:name w:val="Основной текст + Полужирный;Курсив"/>
    <w:basedOn w:val="af3"/>
    <w:rsid w:val="00694B3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af6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92">
    <w:name w:val="Основной текст (9)_"/>
    <w:basedOn w:val="a0"/>
    <w:link w:val="93"/>
    <w:rsid w:val="00694B3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af7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Candara10pt">
    <w:name w:val="Основной текст + Candara;10 pt;Курсив"/>
    <w:basedOn w:val="af3"/>
    <w:rsid w:val="00694B38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af8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00">
    <w:name w:val="Основной текст (10)_"/>
    <w:basedOn w:val="a0"/>
    <w:link w:val="101"/>
    <w:rsid w:val="00694B38"/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af9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rsid w:val="00694B38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afa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fb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fc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fd">
    <w:name w:val="Основной текст + Полужирный;Курсив"/>
    <w:basedOn w:val="af3"/>
    <w:rsid w:val="00694B3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20">
    <w:name w:val="Основной текст (12)_"/>
    <w:basedOn w:val="a0"/>
    <w:link w:val="121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</w:rPr>
  </w:style>
  <w:style w:type="character" w:customStyle="1" w:styleId="afe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">
    <w:name w:val="Основной текст + Полужирный"/>
    <w:basedOn w:val="af3"/>
    <w:rsid w:val="00694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ff0">
    <w:name w:val="Основной текст + Полужирный;Курсив"/>
    <w:basedOn w:val="af3"/>
    <w:rsid w:val="00694B3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55pt">
    <w:name w:val="Основной текст + 15;5 pt"/>
    <w:basedOn w:val="af3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1">
    <w:name w:val="Основной текст + Полужирный;Курсив"/>
    <w:basedOn w:val="af3"/>
    <w:rsid w:val="00694B38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3155pt">
    <w:name w:val="Основной текст (3) + 15;5 pt;Не полужирный"/>
    <w:basedOn w:val="32"/>
    <w:rsid w:val="00694B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14">
    <w:name w:val="Основной текст (14)_"/>
    <w:basedOn w:val="a0"/>
    <w:link w:val="140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pt">
    <w:name w:val="Основной текст + Интервал 3 pt"/>
    <w:basedOn w:val="af3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</w:rPr>
  </w:style>
  <w:style w:type="character" w:customStyle="1" w:styleId="5Candara4pt">
    <w:name w:val="Основной текст (5) + Candara;4 pt;Не курсив"/>
    <w:basedOn w:val="52"/>
    <w:rsid w:val="00694B38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aff2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0pt">
    <w:name w:val="Основной текст + 10 pt;Малые прописные"/>
    <w:basedOn w:val="af3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4Candara4pt">
    <w:name w:val="Основной текст (4) + Candara;4 pt;Не полужирный;Не курсив"/>
    <w:basedOn w:val="42"/>
    <w:rsid w:val="00694B38"/>
    <w:rPr>
      <w:rFonts w:ascii="Candara" w:eastAsia="Candara" w:hAnsi="Candara" w:cs="Candara"/>
      <w:b/>
      <w:bCs/>
      <w:i/>
      <w:iCs/>
      <w:smallCaps w:val="0"/>
      <w:strike w:val="0"/>
      <w:spacing w:val="0"/>
      <w:sz w:val="8"/>
      <w:szCs w:val="8"/>
    </w:rPr>
  </w:style>
  <w:style w:type="character" w:customStyle="1" w:styleId="aff3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5">
    <w:name w:val="Основной текст (15)_"/>
    <w:basedOn w:val="a0"/>
    <w:link w:val="150"/>
    <w:rsid w:val="00694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f4">
    <w:name w:val="Основной текст + Курсив"/>
    <w:basedOn w:val="af3"/>
    <w:rsid w:val="00694B3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73">
    <w:name w:val="Основной текст (7)"/>
    <w:basedOn w:val="a"/>
    <w:link w:val="72"/>
    <w:rsid w:val="00694B38"/>
    <w:pPr>
      <w:shd w:val="clear" w:color="auto" w:fill="FFFFFF"/>
      <w:spacing w:line="0" w:lineRule="atLeast"/>
    </w:pPr>
    <w:rPr>
      <w:rFonts w:ascii="Candara" w:eastAsia="Candara" w:hAnsi="Candara" w:cs="Candara"/>
      <w:sz w:val="91"/>
      <w:szCs w:val="91"/>
    </w:rPr>
  </w:style>
  <w:style w:type="paragraph" w:customStyle="1" w:styleId="33">
    <w:name w:val="Основной текст (3)"/>
    <w:basedOn w:val="a"/>
    <w:link w:val="32"/>
    <w:rsid w:val="00694B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Основной текст (2)"/>
    <w:basedOn w:val="a"/>
    <w:link w:val="24"/>
    <w:rsid w:val="00694B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3">
    <w:name w:val="Основной текст (4)"/>
    <w:basedOn w:val="a"/>
    <w:link w:val="42"/>
    <w:rsid w:val="00694B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53">
    <w:name w:val="Основной текст (5)"/>
    <w:basedOn w:val="a"/>
    <w:link w:val="52"/>
    <w:rsid w:val="00694B38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63">
    <w:name w:val="Основной текст (6)"/>
    <w:basedOn w:val="a"/>
    <w:link w:val="62"/>
    <w:rsid w:val="00694B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Основной текст1"/>
    <w:basedOn w:val="a"/>
    <w:link w:val="af3"/>
    <w:rsid w:val="00694B38"/>
    <w:pPr>
      <w:shd w:val="clear" w:color="auto" w:fill="FFFFFF"/>
      <w:spacing w:line="0" w:lineRule="atLeast"/>
      <w:ind w:hanging="19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3">
    <w:name w:val="Основной текст (8)"/>
    <w:basedOn w:val="a"/>
    <w:link w:val="82"/>
    <w:rsid w:val="00694B38"/>
    <w:pPr>
      <w:shd w:val="clear" w:color="auto" w:fill="FFFFFF"/>
      <w:spacing w:before="60" w:line="0" w:lineRule="atLeast"/>
    </w:pPr>
    <w:rPr>
      <w:rFonts w:ascii="Candara" w:eastAsia="Candara" w:hAnsi="Candara" w:cs="Candara"/>
      <w:i/>
      <w:iCs/>
      <w:sz w:val="8"/>
      <w:szCs w:val="8"/>
    </w:rPr>
  </w:style>
  <w:style w:type="paragraph" w:customStyle="1" w:styleId="93">
    <w:name w:val="Основной текст (9)"/>
    <w:basedOn w:val="a"/>
    <w:link w:val="92"/>
    <w:rsid w:val="00694B38"/>
    <w:pPr>
      <w:shd w:val="clear" w:color="auto" w:fill="FFFFFF"/>
      <w:spacing w:before="660" w:line="0" w:lineRule="atLeast"/>
    </w:pPr>
    <w:rPr>
      <w:rFonts w:ascii="Candara" w:eastAsia="Candara" w:hAnsi="Candara" w:cs="Candara"/>
      <w:sz w:val="10"/>
      <w:szCs w:val="10"/>
    </w:rPr>
  </w:style>
  <w:style w:type="paragraph" w:customStyle="1" w:styleId="101">
    <w:name w:val="Основной текст (10)"/>
    <w:basedOn w:val="a"/>
    <w:link w:val="100"/>
    <w:rsid w:val="00694B38"/>
    <w:pPr>
      <w:shd w:val="clear" w:color="auto" w:fill="FFFFFF"/>
      <w:spacing w:before="120" w:after="720" w:line="0" w:lineRule="atLeast"/>
    </w:pPr>
    <w:rPr>
      <w:rFonts w:ascii="SimHei" w:eastAsia="SimHei" w:hAnsi="SimHei" w:cs="SimHei"/>
      <w:sz w:val="36"/>
      <w:szCs w:val="36"/>
    </w:rPr>
  </w:style>
  <w:style w:type="paragraph" w:customStyle="1" w:styleId="111">
    <w:name w:val="Основной текст (11)"/>
    <w:basedOn w:val="a"/>
    <w:link w:val="110"/>
    <w:rsid w:val="00694B38"/>
    <w:pPr>
      <w:shd w:val="clear" w:color="auto" w:fill="FFFFFF"/>
      <w:spacing w:before="960" w:line="0" w:lineRule="atLeast"/>
    </w:pPr>
    <w:rPr>
      <w:rFonts w:ascii="Candara" w:eastAsia="Candara" w:hAnsi="Candara" w:cs="Candara"/>
      <w:sz w:val="10"/>
      <w:szCs w:val="10"/>
    </w:rPr>
  </w:style>
  <w:style w:type="paragraph" w:customStyle="1" w:styleId="121">
    <w:name w:val="Основной текст (12)"/>
    <w:basedOn w:val="a"/>
    <w:link w:val="120"/>
    <w:rsid w:val="00694B38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</w:rPr>
  </w:style>
  <w:style w:type="paragraph" w:customStyle="1" w:styleId="130">
    <w:name w:val="Основной текст (13)"/>
    <w:basedOn w:val="a"/>
    <w:link w:val="13"/>
    <w:rsid w:val="00694B38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40">
    <w:name w:val="Основной текст (14)"/>
    <w:basedOn w:val="a"/>
    <w:link w:val="14"/>
    <w:rsid w:val="00694B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50">
    <w:name w:val="Основной текст (15)"/>
    <w:basedOn w:val="a"/>
    <w:link w:val="15"/>
    <w:rsid w:val="00694B3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ff5">
    <w:name w:val="header"/>
    <w:basedOn w:val="a"/>
    <w:link w:val="aff6"/>
    <w:uiPriority w:val="99"/>
    <w:unhideWhenUsed/>
    <w:rsid w:val="00694B38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0"/>
    <w:link w:val="aff5"/>
    <w:uiPriority w:val="99"/>
    <w:rsid w:val="00694B38"/>
    <w:rPr>
      <w:color w:val="000000"/>
      <w:lang w:val="ru-RU"/>
    </w:rPr>
  </w:style>
  <w:style w:type="paragraph" w:styleId="aff7">
    <w:name w:val="footer"/>
    <w:basedOn w:val="a"/>
    <w:link w:val="aff8"/>
    <w:uiPriority w:val="99"/>
    <w:unhideWhenUsed/>
    <w:rsid w:val="00694B38"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a0"/>
    <w:link w:val="aff7"/>
    <w:uiPriority w:val="99"/>
    <w:rsid w:val="00694B38"/>
    <w:rPr>
      <w:color w:val="000000"/>
      <w:lang w:val="ru-RU"/>
    </w:rPr>
  </w:style>
  <w:style w:type="table" w:styleId="aff9">
    <w:name w:val="Table Grid"/>
    <w:basedOn w:val="a1"/>
    <w:uiPriority w:val="59"/>
    <w:rsid w:val="00694B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Balloon Text"/>
    <w:basedOn w:val="a"/>
    <w:link w:val="affb"/>
    <w:uiPriority w:val="99"/>
    <w:semiHidden/>
    <w:unhideWhenUsed/>
    <w:rsid w:val="00694B38"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0"/>
    <w:link w:val="affa"/>
    <w:uiPriority w:val="99"/>
    <w:semiHidden/>
    <w:rsid w:val="00694B38"/>
    <w:rPr>
      <w:rFonts w:ascii="Tahoma" w:hAnsi="Tahoma" w:cs="Tahoma"/>
      <w:color w:val="000000"/>
      <w:sz w:val="16"/>
      <w:szCs w:val="16"/>
      <w:lang w:val="ru-RU"/>
    </w:rPr>
  </w:style>
  <w:style w:type="paragraph" w:styleId="affc">
    <w:name w:val="Title"/>
    <w:basedOn w:val="a"/>
    <w:next w:val="a"/>
    <w:link w:val="affd"/>
    <w:uiPriority w:val="10"/>
    <w:qFormat/>
    <w:rsid w:val="00694B3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d">
    <w:name w:val="Название Знак"/>
    <w:basedOn w:val="a0"/>
    <w:link w:val="affc"/>
    <w:uiPriority w:val="10"/>
    <w:rsid w:val="00694B38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ru-RU"/>
    </w:rPr>
  </w:style>
  <w:style w:type="paragraph" w:styleId="affe">
    <w:name w:val="Body Text"/>
    <w:uiPriority w:val="1"/>
    <w:qFormat/>
    <w:rsid w:val="00694B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table" w:customStyle="1" w:styleId="16">
    <w:name w:val="Сетка таблицы1"/>
    <w:uiPriority w:val="59"/>
    <w:rsid w:val="00694B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c48">
    <w:name w:val="c48"/>
    <w:basedOn w:val="a0"/>
    <w:uiPriority w:val="99"/>
    <w:rsid w:val="00763C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styleId="af2">
    <w:name w:val="Hyperlink"/>
    <w:basedOn w:val="a0"/>
    <w:rPr>
      <w:color w:val="0066CC"/>
      <w:u w:val="single"/>
    </w:rPr>
  </w:style>
  <w:style w:type="character" w:customStyle="1" w:styleId="72">
    <w:name w:val="Основной текст (7)_"/>
    <w:basedOn w:val="a0"/>
    <w:link w:val="73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91"/>
      <w:szCs w:val="91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 (3)"/>
    <w:basedOn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42">
    <w:name w:val="Основной текст (4)_"/>
    <w:basedOn w:val="a0"/>
    <w:link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2">
    <w:name w:val="Основной текст (5)_"/>
    <w:basedOn w:val="a0"/>
    <w:link w:val="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f3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2">
    <w:name w:val="Основной текст (8)_"/>
    <w:basedOn w:val="a0"/>
    <w:link w:val="83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f4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f5">
    <w:name w:val="Основной текст + Полужирный;Курсив"/>
    <w:basedOn w:val="a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af6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92">
    <w:name w:val="Основной текст (9)_"/>
    <w:basedOn w:val="a0"/>
    <w:link w:val="93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af7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Candara10pt">
    <w:name w:val="Основной текст + Candara;10 pt;Курсив"/>
    <w:basedOn w:val="af3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20"/>
      <w:szCs w:val="20"/>
    </w:rPr>
  </w:style>
  <w:style w:type="character" w:customStyle="1" w:styleId="af8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00">
    <w:name w:val="Основной текст (10)_"/>
    <w:basedOn w:val="a0"/>
    <w:link w:val="101"/>
    <w:rPr>
      <w:rFonts w:ascii="SimHei" w:eastAsia="SimHei" w:hAnsi="SimHei" w:cs="SimHei"/>
      <w:b w:val="0"/>
      <w:bCs w:val="0"/>
      <w:i w:val="0"/>
      <w:iCs w:val="0"/>
      <w:smallCaps w:val="0"/>
      <w:strike w:val="0"/>
      <w:sz w:val="36"/>
      <w:szCs w:val="36"/>
    </w:rPr>
  </w:style>
  <w:style w:type="character" w:customStyle="1" w:styleId="af9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10">
    <w:name w:val="Основной текст (11)_"/>
    <w:basedOn w:val="a0"/>
    <w:link w:val="111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afa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fb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fc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afd">
    <w:name w:val="Основной текст + Полужирный;Курсив"/>
    <w:basedOn w:val="a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</w:rPr>
  </w:style>
  <w:style w:type="character" w:customStyle="1" w:styleId="afe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">
    <w:name w:val="Основной текст + Полужирный"/>
    <w:basedOn w:val="a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aff0">
    <w:name w:val="Основной текст + Полужирный;Курсив"/>
    <w:basedOn w:val="a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55pt">
    <w:name w:val="Основной текст + 15;5 pt"/>
    <w:basedOn w:val="a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aff1">
    <w:name w:val="Основной текст + Полужирный;Курсив"/>
    <w:basedOn w:val="af3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3155pt">
    <w:name w:val="Основной текст (3) + 15;5 pt;Не полужирный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31"/>
      <w:szCs w:val="31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3pt">
    <w:name w:val="Основной текст + Интервал 3 pt"/>
    <w:basedOn w:val="a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2"/>
      <w:szCs w:val="22"/>
    </w:rPr>
  </w:style>
  <w:style w:type="character" w:customStyle="1" w:styleId="5Candara4pt">
    <w:name w:val="Основной текст (5) + Candara;4 pt;Не курсив"/>
    <w:basedOn w:val="52"/>
    <w:rPr>
      <w:rFonts w:ascii="Candara" w:eastAsia="Candara" w:hAnsi="Candara" w:cs="Candara"/>
      <w:b w:val="0"/>
      <w:bCs w:val="0"/>
      <w:i/>
      <w:iCs/>
      <w:smallCaps w:val="0"/>
      <w:strike w:val="0"/>
      <w:spacing w:val="0"/>
      <w:sz w:val="8"/>
      <w:szCs w:val="8"/>
    </w:rPr>
  </w:style>
  <w:style w:type="character" w:customStyle="1" w:styleId="aff2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0pt">
    <w:name w:val="Основной текст + 10 pt;Малые прописные"/>
    <w:basedOn w:val="af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0"/>
      <w:szCs w:val="20"/>
    </w:rPr>
  </w:style>
  <w:style w:type="character" w:customStyle="1" w:styleId="4Candara4pt">
    <w:name w:val="Основной текст (4) + Candara;4 pt;Не полужирный;Не курсив"/>
    <w:basedOn w:val="42"/>
    <w:rPr>
      <w:rFonts w:ascii="Candara" w:eastAsia="Candara" w:hAnsi="Candara" w:cs="Candara"/>
      <w:b/>
      <w:bCs/>
      <w:i/>
      <w:iCs/>
      <w:smallCaps w:val="0"/>
      <w:strike w:val="0"/>
      <w:spacing w:val="0"/>
      <w:sz w:val="8"/>
      <w:szCs w:val="8"/>
    </w:rPr>
  </w:style>
  <w:style w:type="character" w:customStyle="1" w:styleId="aff3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f4">
    <w:name w:val="Основной текст + Курсив"/>
    <w:basedOn w:val="a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73">
    <w:name w:val="Основной текст (7)"/>
    <w:basedOn w:val="a"/>
    <w:link w:val="72"/>
    <w:pPr>
      <w:shd w:val="clear" w:color="auto" w:fill="FFFFFF"/>
      <w:spacing w:line="0" w:lineRule="atLeast"/>
    </w:pPr>
    <w:rPr>
      <w:rFonts w:ascii="Candara" w:eastAsia="Candara" w:hAnsi="Candara" w:cs="Candara"/>
      <w:sz w:val="91"/>
      <w:szCs w:val="91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3">
    <w:name w:val="Основной текст (4)"/>
    <w:basedOn w:val="a"/>
    <w:link w:val="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53">
    <w:name w:val="Основной текст (5)"/>
    <w:basedOn w:val="a"/>
    <w:link w:val="52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Основной текст1"/>
    <w:basedOn w:val="a"/>
    <w:link w:val="af3"/>
    <w:pPr>
      <w:shd w:val="clear" w:color="auto" w:fill="FFFFFF"/>
      <w:spacing w:line="0" w:lineRule="atLeast"/>
      <w:ind w:hanging="19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3">
    <w:name w:val="Основной текст (8)"/>
    <w:basedOn w:val="a"/>
    <w:link w:val="82"/>
    <w:pPr>
      <w:shd w:val="clear" w:color="auto" w:fill="FFFFFF"/>
      <w:spacing w:before="60" w:line="0" w:lineRule="atLeast"/>
    </w:pPr>
    <w:rPr>
      <w:rFonts w:ascii="Candara" w:eastAsia="Candara" w:hAnsi="Candara" w:cs="Candara"/>
      <w:i/>
      <w:iCs/>
      <w:sz w:val="8"/>
      <w:szCs w:val="8"/>
    </w:rPr>
  </w:style>
  <w:style w:type="paragraph" w:customStyle="1" w:styleId="93">
    <w:name w:val="Основной текст (9)"/>
    <w:basedOn w:val="a"/>
    <w:link w:val="92"/>
    <w:pPr>
      <w:shd w:val="clear" w:color="auto" w:fill="FFFFFF"/>
      <w:spacing w:before="660" w:line="0" w:lineRule="atLeast"/>
    </w:pPr>
    <w:rPr>
      <w:rFonts w:ascii="Candara" w:eastAsia="Candara" w:hAnsi="Candara" w:cs="Candara"/>
      <w:sz w:val="10"/>
      <w:szCs w:val="10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20" w:after="720" w:line="0" w:lineRule="atLeast"/>
    </w:pPr>
    <w:rPr>
      <w:rFonts w:ascii="SimHei" w:eastAsia="SimHei" w:hAnsi="SimHei" w:cs="SimHei"/>
      <w:sz w:val="36"/>
      <w:szCs w:val="3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960" w:line="0" w:lineRule="atLeast"/>
    </w:pPr>
    <w:rPr>
      <w:rFonts w:ascii="Candara" w:eastAsia="Candara" w:hAnsi="Candara" w:cs="Candara"/>
      <w:sz w:val="10"/>
      <w:szCs w:val="10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120" w:line="0" w:lineRule="atLeast"/>
      <w:jc w:val="both"/>
    </w:pPr>
    <w:rPr>
      <w:rFonts w:ascii="Times New Roman" w:eastAsia="Times New Roman" w:hAnsi="Times New Roman" w:cs="Times New Roman"/>
      <w:sz w:val="31"/>
      <w:szCs w:val="31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styleId="aff5">
    <w:name w:val="header"/>
    <w:basedOn w:val="a"/>
    <w:link w:val="af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basedOn w:val="a0"/>
    <w:link w:val="aff5"/>
    <w:uiPriority w:val="99"/>
    <w:rPr>
      <w:color w:val="000000"/>
      <w:lang w:val="ru-RU"/>
    </w:rPr>
  </w:style>
  <w:style w:type="paragraph" w:styleId="aff7">
    <w:name w:val="footer"/>
    <w:basedOn w:val="a"/>
    <w:link w:val="af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f8">
    <w:name w:val="Нижний колонтитул Знак"/>
    <w:basedOn w:val="a0"/>
    <w:link w:val="aff7"/>
    <w:uiPriority w:val="99"/>
    <w:rPr>
      <w:color w:val="000000"/>
      <w:lang w:val="ru-RU"/>
    </w:rPr>
  </w:style>
  <w:style w:type="table" w:styleId="aff9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Balloon Text"/>
    <w:basedOn w:val="a"/>
    <w:link w:val="af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Tahoma" w:hAnsi="Tahoma" w:cs="Tahoma"/>
      <w:color w:val="000000"/>
      <w:sz w:val="16"/>
      <w:szCs w:val="16"/>
      <w:lang w:val="ru-RU"/>
    </w:rPr>
  </w:style>
  <w:style w:type="paragraph" w:styleId="affc">
    <w:name w:val="Title"/>
    <w:basedOn w:val="a"/>
    <w:next w:val="a"/>
    <w:link w:val="affd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d">
    <w:name w:val="Название Знак"/>
    <w:basedOn w:val="a0"/>
    <w:link w:val="affc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ru-RU"/>
    </w:rPr>
  </w:style>
  <w:style w:type="paragraph" w:styleId="affe">
    <w:name w:val="Body Text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/>
      <w:jc w:val="both"/>
    </w:pPr>
    <w:rPr>
      <w:rFonts w:ascii="Times New Roman" w:eastAsia="Times New Roman" w:hAnsi="Times New Roman" w:cs="Times New Roman"/>
      <w:sz w:val="28"/>
      <w:szCs w:val="20"/>
      <w:lang w:val="ru-RU" w:eastAsia="en-US"/>
    </w:rPr>
  </w:style>
  <w:style w:type="table" w:customStyle="1" w:styleId="16">
    <w:name w:val="Сетка таблицы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Theme="minorHAnsi" w:eastAsiaTheme="minorEastAsia" w:hAnsiTheme="minorHAnsi" w:cstheme="minorBidi"/>
      <w:sz w:val="22"/>
      <w:szCs w:val="22"/>
      <w:lang w:val="ru-RU"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ct.edu.ru" TargetMode="External"/><Relationship Id="rId18" Type="http://schemas.openxmlformats.org/officeDocument/2006/relationships/hyperlink" Target="http://www.luchiki.ucoz.ru/n1." TargetMode="External"/><Relationship Id="rId3" Type="http://schemas.openxmlformats.org/officeDocument/2006/relationships/numbering" Target="numbering.xml"/><Relationship Id="rId21" Type="http://schemas.microsoft.com/office/2007/relationships/stylesWithEffects" Target="stylesWithEffects.xml"/><Relationship Id="rId7" Type="http://schemas.openxmlformats.org/officeDocument/2006/relationships/footnotes" Target="footnotes.xml"/><Relationship Id="rId12" Type="http://schemas.openxmlformats.org/officeDocument/2006/relationships/hyperlink" Target="http://www.school.edu.ru" TargetMode="External"/><Relationship Id="rId17" Type="http://schemas.openxmlformats.org/officeDocument/2006/relationships/hyperlink" Target="http://www.rusedu.ru/subca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oshkolu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cior.edu.ru" TargetMode="External"/><Relationship Id="rId10" Type="http://schemas.openxmlformats.org/officeDocument/2006/relationships/hyperlink" Target="http://schoolcollection.edu.ru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://www.openet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A6C51-D856-453A-8050-06ED2A022776}"/>
</file>

<file path=customXml/itemProps2.xml><?xml version="1.0" encoding="utf-8"?>
<ds:datastoreItem xmlns:ds="http://schemas.openxmlformats.org/officeDocument/2006/customXml" ds:itemID="{053F9773-7282-4149-BA70-569819DCC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989</TotalTime>
  <Pages>23</Pages>
  <Words>4830</Words>
  <Characters>27532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57</cp:revision>
  <dcterms:created xsi:type="dcterms:W3CDTF">2016-08-29T06:45:00Z</dcterms:created>
  <dcterms:modified xsi:type="dcterms:W3CDTF">2025-10-13T17:21:00Z</dcterms:modified>
</cp:coreProperties>
</file>